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Протокол №</w:t>
      </w:r>
      <w:r w:rsidR="00757C45"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7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засідання науково-методичної ради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Чернівецького національного 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університету імені Юрія Федьковича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від </w:t>
      </w:r>
      <w:r w:rsidR="00757C45"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23</w:t>
      </w: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.</w:t>
      </w:r>
      <w:r w:rsidR="00757C45"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0</w:t>
      </w: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1.202</w:t>
      </w:r>
      <w:r w:rsidR="00757C45"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>5</w:t>
      </w:r>
      <w:r w:rsidRPr="00B935CA">
        <w:rPr>
          <w:rFonts w:ascii="Times New Roman" w:eastAsia="Times New Roman" w:hAnsi="Times New Roman" w:cs="Times New Roman"/>
          <w:b/>
          <w:sz w:val="48"/>
          <w:szCs w:val="48"/>
          <w:lang w:val="uk-UA" w:eastAsia="ru-RU"/>
        </w:rPr>
        <w:t xml:space="preserve"> р.</w:t>
      </w: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C401B" w:rsidRPr="00B935CA" w:rsidRDefault="009C401B" w:rsidP="009C40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57C45" w:rsidRPr="00B935CA" w:rsidRDefault="00757C45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7C45" w:rsidRPr="00B935CA" w:rsidRDefault="00757C45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7C45" w:rsidRPr="00B935CA" w:rsidRDefault="00757C45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76F" w:rsidRDefault="0013276F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76F" w:rsidRDefault="0013276F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76F" w:rsidRDefault="0013276F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76F" w:rsidRDefault="0013276F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76F" w:rsidRDefault="0013276F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13276F" w:rsidRDefault="0013276F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Протокол №</w:t>
      </w:r>
      <w:r w:rsidR="00757C45"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7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засідання науково-методичної ради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Чернівецького національного університету імені Юрія Федьковича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від </w:t>
      </w:r>
      <w:r w:rsidR="003F1B13"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23</w:t>
      </w: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</w:t>
      </w:r>
      <w:r w:rsidR="003F1B13"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0</w:t>
      </w: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1.202</w:t>
      </w:r>
      <w:r w:rsidR="003F1B13"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р.</w:t>
      </w:r>
    </w:p>
    <w:p w:rsidR="009C401B" w:rsidRPr="00B935CA" w:rsidRDefault="009C401B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401B" w:rsidRPr="00B935CA" w:rsidRDefault="009C401B" w:rsidP="009C4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 списком: </w:t>
      </w:r>
      <w:r w:rsidRPr="00B93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 членів науково-методичної ради.</w:t>
      </w:r>
    </w:p>
    <w:p w:rsidR="009C401B" w:rsidRPr="00B935CA" w:rsidRDefault="009C401B" w:rsidP="009C40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Присутні: </w:t>
      </w:r>
      <w:r w:rsidRPr="00B935C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 членів науково-методичної ради. </w:t>
      </w:r>
    </w:p>
    <w:p w:rsidR="009C401B" w:rsidRPr="00B935CA" w:rsidRDefault="009C401B" w:rsidP="009C401B">
      <w:pPr>
        <w:tabs>
          <w:tab w:val="left" w:pos="36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B935C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:rsidR="003F1B13" w:rsidRDefault="003F1B13" w:rsidP="003F1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725AA9" w:rsidRPr="00B935CA" w:rsidRDefault="00725AA9" w:rsidP="003F1B1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F1B13" w:rsidRPr="00B935CA" w:rsidRDefault="003F1B13" w:rsidP="00725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sz w:val="28"/>
          <w:szCs w:val="28"/>
          <w:lang w:val="uk-UA"/>
        </w:rPr>
        <w:t xml:space="preserve">1. </w:t>
      </w:r>
      <w:r w:rsidRPr="00B935CA">
        <w:rPr>
          <w:rFonts w:ascii="Times New Roman" w:hAnsi="Times New Roman" w:cs="Times New Roman"/>
          <w:sz w:val="28"/>
          <w:szCs w:val="28"/>
          <w:lang w:val="uk-UA"/>
        </w:rPr>
        <w:t>Результати аналізу успішності та якості знань студентів ЧНУ за підсумками зимової екзаменаційної сесії І сем. 2024-2025  </w:t>
      </w:r>
      <w:proofErr w:type="spellStart"/>
      <w:r w:rsidRPr="00B935C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B13" w:rsidRPr="00B935CA" w:rsidRDefault="003F1B13" w:rsidP="00725AA9">
      <w:pPr>
        <w:spacing w:after="0" w:line="240" w:lineRule="auto"/>
        <w:ind w:left="-284" w:firstLine="1135"/>
        <w:jc w:val="right"/>
        <w:rPr>
          <w:rFonts w:ascii="Times New Roman" w:hAnsi="Times New Roman"/>
          <w:i/>
          <w:sz w:val="24"/>
          <w:szCs w:val="20"/>
          <w:lang w:val="uk-UA"/>
        </w:rPr>
      </w:pPr>
      <w:r w:rsidRPr="00B935CA">
        <w:rPr>
          <w:rFonts w:ascii="Times New Roman" w:hAnsi="Times New Roman"/>
          <w:i/>
          <w:sz w:val="24"/>
          <w:szCs w:val="20"/>
          <w:lang w:val="uk-UA"/>
        </w:rPr>
        <w:t xml:space="preserve">        Доповідач</w:t>
      </w:r>
      <w:r w:rsidR="00B935CA">
        <w:rPr>
          <w:rFonts w:ascii="Times New Roman" w:hAnsi="Times New Roman"/>
          <w:i/>
          <w:sz w:val="24"/>
          <w:szCs w:val="20"/>
          <w:lang w:val="uk-UA"/>
        </w:rPr>
        <w:t xml:space="preserve">: </w:t>
      </w:r>
      <w:r w:rsidRPr="00B935CA">
        <w:rPr>
          <w:rFonts w:ascii="Times New Roman" w:hAnsi="Times New Roman"/>
          <w:i/>
          <w:sz w:val="24"/>
          <w:szCs w:val="20"/>
          <w:lang w:val="uk-UA"/>
        </w:rPr>
        <w:t xml:space="preserve">керівник сектору моніторингу та навчально-методичного супроводу Центру забезпечення якості вищої  освіти </w:t>
      </w:r>
    </w:p>
    <w:p w:rsidR="003F1B13" w:rsidRPr="00B935CA" w:rsidRDefault="003F1B13" w:rsidP="00725AA9">
      <w:pPr>
        <w:spacing w:after="0" w:line="240" w:lineRule="auto"/>
        <w:ind w:firstLine="3119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  <w:r w:rsidRPr="00B935CA">
        <w:rPr>
          <w:rFonts w:ascii="Times New Roman" w:hAnsi="Times New Roman"/>
          <w:i/>
          <w:sz w:val="24"/>
          <w:szCs w:val="20"/>
          <w:lang w:val="uk-UA"/>
        </w:rPr>
        <w:t>Марія ІВАНЧУК</w:t>
      </w:r>
    </w:p>
    <w:p w:rsidR="003F1B13" w:rsidRPr="00B935CA" w:rsidRDefault="003F1B13" w:rsidP="003F1B1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8"/>
          <w:szCs w:val="28"/>
          <w:lang w:val="uk-UA" w:eastAsia="ru-RU"/>
        </w:rPr>
      </w:pPr>
    </w:p>
    <w:p w:rsidR="003F1B13" w:rsidRPr="00B935CA" w:rsidRDefault="00262A3B" w:rsidP="00725AA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1B13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Про якість навчально-методичного забезпечення </w:t>
      </w:r>
      <w:r w:rsidR="003F1B13" w:rsidRPr="00B935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(робочих програм, </w:t>
      </w:r>
      <w:proofErr w:type="spellStart"/>
      <w:r w:rsidR="003F1B13" w:rsidRPr="00B935CA">
        <w:rPr>
          <w:rFonts w:ascii="Times New Roman" w:hAnsi="Times New Roman" w:cs="Times New Roman"/>
          <w:i/>
          <w:sz w:val="28"/>
          <w:szCs w:val="28"/>
          <w:lang w:val="uk-UA"/>
        </w:rPr>
        <w:t>силабусів</w:t>
      </w:r>
      <w:proofErr w:type="spellEnd"/>
      <w:r w:rsidR="003F1B13" w:rsidRPr="00B935CA">
        <w:rPr>
          <w:rFonts w:ascii="Times New Roman" w:hAnsi="Times New Roman" w:cs="Times New Roman"/>
          <w:i/>
          <w:sz w:val="28"/>
          <w:szCs w:val="28"/>
          <w:lang w:val="uk-UA"/>
        </w:rPr>
        <w:t>, програм практик)</w:t>
      </w:r>
      <w:r w:rsidR="003F1B13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до освітніх компонентів освітніх програм ЧНУ, що проходять акредитацію у ІІ сем. 2024-2025 </w:t>
      </w:r>
      <w:proofErr w:type="spellStart"/>
      <w:r w:rsidR="003F1B13" w:rsidRPr="00B935C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3F1B13" w:rsidRPr="00B93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F1B13" w:rsidRPr="00B935CA" w:rsidRDefault="00B935CA" w:rsidP="001C0181">
      <w:pPr>
        <w:spacing w:after="0" w:line="240" w:lineRule="auto"/>
        <w:ind w:firstLine="284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935CA">
        <w:rPr>
          <w:rFonts w:ascii="Times New Roman" w:hAnsi="Times New Roman"/>
          <w:i/>
          <w:sz w:val="24"/>
          <w:szCs w:val="20"/>
          <w:lang w:val="uk-UA"/>
        </w:rPr>
        <w:t>Доповідачі:</w:t>
      </w:r>
      <w:r w:rsidRPr="00B935CA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3F1B13" w:rsidRPr="00B935CA">
        <w:rPr>
          <w:rFonts w:ascii="Times New Roman" w:hAnsi="Times New Roman"/>
          <w:i/>
          <w:sz w:val="24"/>
          <w:szCs w:val="24"/>
          <w:lang w:val="uk-UA"/>
        </w:rPr>
        <w:t>методист Центру забезпечення якості вищої освіти Катерина МЕЛЬНИК</w:t>
      </w:r>
      <w:r w:rsidRPr="00B935CA">
        <w:rPr>
          <w:rFonts w:ascii="Times New Roman" w:hAnsi="Times New Roman"/>
          <w:i/>
          <w:sz w:val="24"/>
          <w:szCs w:val="24"/>
          <w:lang w:val="uk-UA"/>
        </w:rPr>
        <w:t>,</w:t>
      </w:r>
    </w:p>
    <w:p w:rsidR="003F1B13" w:rsidRPr="00B935CA" w:rsidRDefault="003F1B13" w:rsidP="00725AA9">
      <w:pPr>
        <w:pStyle w:val="a3"/>
        <w:spacing w:after="0" w:line="240" w:lineRule="auto"/>
        <w:ind w:left="360"/>
        <w:jc w:val="right"/>
        <w:rPr>
          <w:rFonts w:ascii="Times New Roman" w:eastAsia="Times New Roman" w:hAnsi="Times New Roman"/>
          <w:bCs/>
          <w:i/>
          <w:sz w:val="24"/>
          <w:szCs w:val="24"/>
          <w:lang w:val="uk-UA" w:eastAsia="ru-RU"/>
        </w:rPr>
      </w:pPr>
      <w:r w:rsidRPr="00B935CA">
        <w:rPr>
          <w:rFonts w:ascii="Times New Roman" w:hAnsi="Times New Roman"/>
          <w:i/>
          <w:sz w:val="24"/>
          <w:szCs w:val="24"/>
          <w:lang w:val="uk-UA"/>
        </w:rPr>
        <w:t>керівник практики в ЧНУ Валентина БУЗИЛА</w:t>
      </w:r>
    </w:p>
    <w:p w:rsidR="003F1B13" w:rsidRPr="00B935CA" w:rsidRDefault="003F1B13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F1B13" w:rsidRPr="00B935CA" w:rsidRDefault="00B935CA" w:rsidP="003F1B13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 w:rsidR="00725A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F1B13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Особливості запровадження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="003F1B13"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="003F1B13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</w:t>
      </w:r>
      <w:r w:rsidR="003F1B13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(згідно Постанови КМУ від 30.08</w:t>
      </w:r>
      <w:r w:rsidR="008666EC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="003F1B13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2024 №1021).</w:t>
      </w:r>
    </w:p>
    <w:p w:rsidR="00725AA9" w:rsidRDefault="00B935CA" w:rsidP="00B935C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935CA">
        <w:rPr>
          <w:rFonts w:ascii="Times New Roman" w:hAnsi="Times New Roman"/>
          <w:i/>
          <w:sz w:val="24"/>
          <w:szCs w:val="24"/>
          <w:lang w:val="uk-UA"/>
        </w:rPr>
        <w:t xml:space="preserve">     Доповідач: </w:t>
      </w:r>
      <w:r w:rsidR="003F1B13" w:rsidRPr="00B935CA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 роботи</w:t>
      </w:r>
    </w:p>
    <w:p w:rsidR="003F1B13" w:rsidRPr="00B935CA" w:rsidRDefault="003F1B13" w:rsidP="00B935CA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935CA">
        <w:rPr>
          <w:rFonts w:ascii="Times New Roman" w:hAnsi="Times New Roman"/>
          <w:i/>
          <w:sz w:val="24"/>
          <w:szCs w:val="24"/>
          <w:lang w:val="uk-UA"/>
        </w:rPr>
        <w:t xml:space="preserve"> та освітньої діяльності </w:t>
      </w:r>
      <w:r w:rsidRPr="00B935CA">
        <w:rPr>
          <w:rFonts w:ascii="Times New Roman" w:hAnsi="Times New Roman" w:cs="Times New Roman"/>
          <w:i/>
          <w:sz w:val="24"/>
          <w:szCs w:val="24"/>
          <w:lang w:val="uk-UA"/>
        </w:rPr>
        <w:t>Тетяна ФЕДІРЧИК</w:t>
      </w:r>
    </w:p>
    <w:p w:rsidR="003F1B13" w:rsidRPr="00B935CA" w:rsidRDefault="003F1B13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3F1B13" w:rsidRPr="00B935CA" w:rsidRDefault="00B935CA" w:rsidP="003F1B13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</w:t>
      </w:r>
      <w:r w:rsidR="003F1B13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Аналіз вимог до науково-педагогічних працівників згідно Професійного стандарту «Викладач закладу вищої освіти», </w:t>
      </w:r>
      <w:r w:rsidR="003F1B13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затвердженого МОН від 16.10</w:t>
      </w:r>
      <w:r w:rsidR="008666EC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="003F1B13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2024 № 1466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</w:p>
    <w:p w:rsidR="00B935CA" w:rsidRPr="00B935CA" w:rsidRDefault="00B935CA" w:rsidP="00B935C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935CA">
        <w:rPr>
          <w:rFonts w:ascii="Times New Roman" w:hAnsi="Times New Roman"/>
          <w:i/>
          <w:sz w:val="24"/>
          <w:szCs w:val="20"/>
          <w:lang w:val="uk-UA"/>
        </w:rPr>
        <w:t xml:space="preserve">        </w:t>
      </w:r>
      <w:r w:rsidRPr="00B935CA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3F1B13" w:rsidRPr="00B935CA">
        <w:rPr>
          <w:rFonts w:ascii="Times New Roman" w:hAnsi="Times New Roman"/>
          <w:i/>
          <w:sz w:val="24"/>
          <w:szCs w:val="24"/>
          <w:lang w:val="uk-UA"/>
        </w:rPr>
        <w:t xml:space="preserve">завідувач кафедри педагогіки та соціальної роботи </w:t>
      </w:r>
    </w:p>
    <w:p w:rsidR="003F1B13" w:rsidRPr="00B935CA" w:rsidRDefault="003F1B13" w:rsidP="00B935CA">
      <w:pPr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935CA">
        <w:rPr>
          <w:rFonts w:ascii="Times New Roman" w:hAnsi="Times New Roman"/>
          <w:i/>
          <w:sz w:val="24"/>
          <w:szCs w:val="24"/>
          <w:lang w:val="uk-UA"/>
        </w:rPr>
        <w:t>Людмила ТИМЧУК</w:t>
      </w:r>
    </w:p>
    <w:p w:rsidR="003F1B13" w:rsidRPr="00B935CA" w:rsidRDefault="003F1B13" w:rsidP="00B935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B935CA">
        <w:rPr>
          <w:rFonts w:ascii="Times New Roman" w:hAnsi="Times New Roman"/>
          <w:b/>
          <w:sz w:val="28"/>
          <w:szCs w:val="28"/>
          <w:lang w:val="uk-UA"/>
        </w:rPr>
        <w:t>Різне.</w:t>
      </w:r>
    </w:p>
    <w:p w:rsidR="003F1B13" w:rsidRPr="00B935CA" w:rsidRDefault="003F1B13" w:rsidP="00736D06">
      <w:pPr>
        <w:spacing w:line="276" w:lineRule="auto"/>
        <w:ind w:right="-284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bCs/>
          <w:sz w:val="28"/>
          <w:szCs w:val="28"/>
          <w:lang w:val="uk-UA"/>
        </w:rPr>
        <w:t>5.1.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підготовку до реалізації</w:t>
      </w:r>
      <w:r w:rsid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освітнього процесу у</w:t>
      </w:r>
      <w:r w:rsid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ІІ</w:t>
      </w:r>
      <w:r w:rsid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семестрі 2024-2025 </w:t>
      </w:r>
      <w:proofErr w:type="spellStart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F1B13" w:rsidRPr="008666EC" w:rsidRDefault="00B935CA" w:rsidP="00B935CA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B935CA">
        <w:rPr>
          <w:rFonts w:ascii="Times New Roman" w:hAnsi="Times New Roman"/>
          <w:i/>
          <w:sz w:val="24"/>
          <w:szCs w:val="20"/>
          <w:lang w:val="uk-UA"/>
        </w:rPr>
        <w:t xml:space="preserve">        </w:t>
      </w:r>
      <w:r w:rsidRPr="008666EC">
        <w:rPr>
          <w:rFonts w:ascii="Times New Roman" w:hAnsi="Times New Roman"/>
          <w:i/>
          <w:sz w:val="24"/>
          <w:szCs w:val="24"/>
          <w:lang w:val="uk-UA"/>
        </w:rPr>
        <w:t xml:space="preserve">Доповідач: </w:t>
      </w:r>
      <w:r w:rsidR="003F1B13" w:rsidRPr="008666EC">
        <w:rPr>
          <w:rFonts w:ascii="Times New Roman" w:hAnsi="Times New Roman"/>
          <w:i/>
          <w:sz w:val="24"/>
          <w:szCs w:val="24"/>
          <w:lang w:val="uk-UA"/>
        </w:rPr>
        <w:t>начальник навчального відділу Ярослав ГАРАБАЖІВ</w:t>
      </w:r>
    </w:p>
    <w:p w:rsidR="003F1B13" w:rsidRPr="00B935CA" w:rsidRDefault="003F1B13" w:rsidP="00725AA9">
      <w:pPr>
        <w:spacing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b/>
          <w:bCs/>
          <w:sz w:val="28"/>
          <w:szCs w:val="28"/>
          <w:lang w:val="uk-UA"/>
        </w:rPr>
        <w:t>5.2.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Про організацію внутрішнього моніторингу освітніх програм, що проходять акредитацію у І семестрі 2025-2026 </w:t>
      </w:r>
      <w:proofErr w:type="spellStart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 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(1-а група за відповідним графіком).</w:t>
      </w:r>
    </w:p>
    <w:p w:rsidR="00725AA9" w:rsidRDefault="00B935CA" w:rsidP="00083E21">
      <w:pPr>
        <w:pStyle w:val="a3"/>
        <w:spacing w:after="0" w:line="240" w:lineRule="auto"/>
        <w:ind w:left="360" w:firstLine="6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725AA9">
        <w:rPr>
          <w:rFonts w:ascii="Times New Roman" w:hAnsi="Times New Roman"/>
          <w:i/>
          <w:sz w:val="24"/>
          <w:szCs w:val="24"/>
          <w:lang w:val="uk-UA"/>
        </w:rPr>
        <w:t xml:space="preserve">        Доповідач:</w:t>
      </w:r>
      <w:r w:rsidR="008666EC" w:rsidRPr="00725AA9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F1B13" w:rsidRPr="00725AA9">
        <w:rPr>
          <w:rFonts w:ascii="Times New Roman" w:hAnsi="Times New Roman"/>
          <w:i/>
          <w:sz w:val="24"/>
          <w:szCs w:val="24"/>
          <w:lang w:val="uk-UA"/>
        </w:rPr>
        <w:t xml:space="preserve">голова НМР ЧНУ, проректор з науково- педагогічної роботи </w:t>
      </w:r>
    </w:p>
    <w:p w:rsidR="003F1B13" w:rsidRPr="00725AA9" w:rsidRDefault="003F1B13" w:rsidP="00083E21">
      <w:pPr>
        <w:pStyle w:val="a3"/>
        <w:spacing w:after="0" w:line="240" w:lineRule="auto"/>
        <w:ind w:left="360" w:firstLine="66"/>
        <w:jc w:val="right"/>
        <w:rPr>
          <w:rFonts w:ascii="Times New Roman" w:hAnsi="Times New Roman"/>
          <w:i/>
          <w:sz w:val="24"/>
          <w:szCs w:val="24"/>
          <w:lang w:val="uk-UA"/>
        </w:rPr>
      </w:pPr>
      <w:r w:rsidRPr="00725AA9">
        <w:rPr>
          <w:rFonts w:ascii="Times New Roman" w:hAnsi="Times New Roman"/>
          <w:i/>
          <w:sz w:val="24"/>
          <w:szCs w:val="24"/>
          <w:lang w:val="uk-UA"/>
        </w:rPr>
        <w:t>та освітньої діяльності Тетяна ФЕДІРЧИК</w:t>
      </w:r>
    </w:p>
    <w:p w:rsidR="00725AA9" w:rsidRDefault="00725AA9" w:rsidP="00725AA9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1B13" w:rsidRPr="00B935CA" w:rsidRDefault="003F1B13" w:rsidP="00725AA9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5AA9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5.3.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 Про затвердження «Програми комплексного моніторингу якості реалізації провадження освітньої діяльності та якості вищої освіти з підготовки фахівців за освітніми програмами у Чернівецькому  національному  університеті  імені Юрія Федьковича»</w:t>
      </w:r>
      <w:r w:rsidR="00725AA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3F1B13" w:rsidRPr="00725AA9" w:rsidRDefault="00725AA9" w:rsidP="00725AA9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</w:t>
      </w:r>
      <w:r w:rsidR="00B935CA" w:rsidRPr="00725AA9">
        <w:rPr>
          <w:rFonts w:ascii="Times New Roman" w:hAnsi="Times New Roman"/>
          <w:i/>
          <w:sz w:val="24"/>
          <w:szCs w:val="24"/>
          <w:lang w:val="uk-UA"/>
        </w:rPr>
        <w:t xml:space="preserve">   Доповідач: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="003F1B13" w:rsidRPr="00725AA9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 роботи та освітньої діяльності Тетяна ФЕДІРЧИК</w:t>
      </w:r>
    </w:p>
    <w:p w:rsidR="006654C3" w:rsidRDefault="006654C3" w:rsidP="006654C3">
      <w:pPr>
        <w:spacing w:line="276" w:lineRule="auto"/>
        <w:ind w:left="406" w:hanging="406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654C3" w:rsidRPr="006654C3" w:rsidRDefault="006654C3" w:rsidP="006654C3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654C3">
        <w:rPr>
          <w:rFonts w:ascii="Times New Roman" w:hAnsi="Times New Roman" w:cs="Times New Roman"/>
          <w:b/>
          <w:bCs/>
          <w:sz w:val="28"/>
          <w:szCs w:val="28"/>
          <w:lang w:val="uk-UA"/>
        </w:rPr>
        <w:t>5.4.</w:t>
      </w:r>
      <w:r w:rsidRPr="006654C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65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bCs/>
          <w:sz w:val="28"/>
          <w:szCs w:val="28"/>
          <w:lang w:val="uk-UA"/>
        </w:rPr>
        <w:t>Освітньої</w:t>
      </w:r>
      <w:r w:rsidRPr="006654C3">
        <w:rPr>
          <w:rFonts w:ascii="Times New Roman" w:hAnsi="Times New Roman"/>
          <w:bCs/>
          <w:sz w:val="28"/>
          <w:szCs w:val="28"/>
          <w:lang w:val="uk-UA"/>
        </w:rPr>
        <w:t xml:space="preserve"> програма підвищення кваліфікації «Організація роботи фахівця із супроводу ветеранів та демобілізованих осіб»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6654C3" w:rsidRPr="00725AA9" w:rsidRDefault="006654C3" w:rsidP="006654C3">
      <w:pPr>
        <w:pStyle w:val="a3"/>
        <w:spacing w:after="0" w:line="240" w:lineRule="auto"/>
        <w:ind w:left="360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                  </w:t>
      </w:r>
      <w:r w:rsidRPr="00725AA9">
        <w:rPr>
          <w:rFonts w:ascii="Times New Roman" w:hAnsi="Times New Roman"/>
          <w:i/>
          <w:sz w:val="24"/>
          <w:szCs w:val="24"/>
          <w:lang w:val="uk-UA"/>
        </w:rPr>
        <w:t xml:space="preserve">   Доповідач:</w:t>
      </w:r>
      <w:r>
        <w:rPr>
          <w:rFonts w:ascii="Times New Roman" w:hAnsi="Times New Roman"/>
          <w:i/>
          <w:sz w:val="24"/>
          <w:szCs w:val="24"/>
          <w:lang w:val="uk-UA"/>
        </w:rPr>
        <w:t xml:space="preserve"> </w:t>
      </w:r>
      <w:r w:rsidRPr="00725AA9">
        <w:rPr>
          <w:rFonts w:ascii="Times New Roman" w:hAnsi="Times New Roman"/>
          <w:i/>
          <w:sz w:val="24"/>
          <w:szCs w:val="24"/>
          <w:lang w:val="uk-UA"/>
        </w:rPr>
        <w:t>голова НМР ЧНУ, проректор з науково- педагогічної роботи та освітньої діяльності Тетяна ФЕДІРЧИК</w:t>
      </w:r>
    </w:p>
    <w:p w:rsidR="00687A4E" w:rsidRDefault="00687A4E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687A4E" w:rsidRDefault="00687A4E" w:rsidP="00133919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1B13" w:rsidRDefault="001C0181" w:rsidP="00133919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1C0181" w:rsidRPr="00B935CA" w:rsidRDefault="00284776" w:rsidP="001339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776">
        <w:rPr>
          <w:rFonts w:ascii="Times New Roman" w:hAnsi="Times New Roman" w:cs="Times New Roman"/>
          <w:b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>Результати аналізу успішності та якості знань студентів ЧНУ за підсумками зимової екзаменаційної сесії І сем. 2024-2025  </w:t>
      </w:r>
      <w:proofErr w:type="spellStart"/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919" w:rsidRDefault="00133919" w:rsidP="00133919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133919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284776" w:rsidRPr="00284776" w:rsidRDefault="00284776" w:rsidP="0013391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 w:rsidRPr="00284776">
        <w:rPr>
          <w:rFonts w:ascii="Times New Roman" w:hAnsi="Times New Roman" w:cs="Times New Roman"/>
          <w:i/>
          <w:sz w:val="28"/>
          <w:szCs w:val="28"/>
          <w:lang w:val="uk-UA"/>
        </w:rPr>
        <w:t>Марія ІВАНЧУК</w:t>
      </w:r>
      <w:r w:rsidRPr="002847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284776">
        <w:rPr>
          <w:rFonts w:ascii="Times New Roman" w:hAnsi="Times New Roman" w:cs="Times New Roman"/>
          <w:sz w:val="28"/>
          <w:szCs w:val="28"/>
          <w:lang w:val="uk-UA"/>
        </w:rPr>
        <w:t xml:space="preserve">керівник </w:t>
      </w:r>
      <w:r w:rsidR="00687A4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776">
        <w:rPr>
          <w:rFonts w:ascii="Times New Roman" w:hAnsi="Times New Roman" w:cs="Times New Roman"/>
          <w:sz w:val="28"/>
          <w:szCs w:val="28"/>
          <w:lang w:val="uk-UA"/>
        </w:rPr>
        <w:t>сектору моніторингу та навчально-методичного супроводу Центру забезпечення якості вищої світи</w:t>
      </w:r>
      <w:r>
        <w:rPr>
          <w:rFonts w:ascii="Times New Roman" w:hAnsi="Times New Roman" w:cs="Times New Roman"/>
          <w:sz w:val="28"/>
          <w:szCs w:val="28"/>
          <w:lang w:val="uk-UA"/>
        </w:rPr>
        <w:t>, яка детально  прокоментувала р</w:t>
      </w:r>
      <w:r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езультати аналізу успішності та якості знань студентів </w:t>
      </w:r>
      <w:r w:rsidR="00341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87" w:rsidRPr="00687A4E">
        <w:rPr>
          <w:rFonts w:ascii="Times New Roman" w:hAnsi="Times New Roman" w:cs="Times New Roman"/>
          <w:i/>
          <w:sz w:val="28"/>
          <w:szCs w:val="28"/>
          <w:lang w:val="uk-UA"/>
        </w:rPr>
        <w:t>(у</w:t>
      </w:r>
      <w:r w:rsidR="00341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87" w:rsidRPr="00687A4E">
        <w:rPr>
          <w:rFonts w:ascii="Times New Roman" w:hAnsi="Times New Roman" w:cs="Times New Roman"/>
          <w:i/>
          <w:sz w:val="28"/>
          <w:szCs w:val="28"/>
          <w:lang w:val="uk-UA"/>
        </w:rPr>
        <w:t>розрізі навчальних дисциплін, які виносилися на екзаменаційну сесію: форма</w:t>
      </w:r>
      <w:r w:rsidR="003419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41987" w:rsidRPr="00687A4E">
        <w:rPr>
          <w:rFonts w:ascii="Times New Roman" w:hAnsi="Times New Roman" w:cs="Times New Roman"/>
          <w:i/>
          <w:sz w:val="28"/>
          <w:szCs w:val="28"/>
          <w:lang w:val="uk-UA"/>
        </w:rPr>
        <w:t>контролю – екзамен</w:t>
      </w:r>
      <w:r w:rsidR="00341987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 w:rsidRPr="00B935CA">
        <w:rPr>
          <w:rFonts w:ascii="Times New Roman" w:hAnsi="Times New Roman" w:cs="Times New Roman"/>
          <w:sz w:val="28"/>
          <w:szCs w:val="28"/>
          <w:lang w:val="uk-UA"/>
        </w:rPr>
        <w:t>ЧНУ за підсумками зимової екзаменацій</w:t>
      </w:r>
      <w:r w:rsidR="0045781E">
        <w:rPr>
          <w:rFonts w:ascii="Times New Roman" w:hAnsi="Times New Roman" w:cs="Times New Roman"/>
          <w:sz w:val="28"/>
          <w:szCs w:val="28"/>
          <w:lang w:val="uk-UA"/>
        </w:rPr>
        <w:t>ної сесії І сем. 2024-2025  </w:t>
      </w:r>
      <w:proofErr w:type="spellStart"/>
      <w:r w:rsidR="0045781E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45781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8383F" w:rsidRPr="00C8383F" w:rsidRDefault="00C8383F" w:rsidP="00C8383F">
      <w:pPr>
        <w:spacing w:line="276" w:lineRule="auto"/>
        <w:ind w:left="406" w:hanging="406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C8383F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Інформація додається (додаток 1).</w:t>
      </w:r>
    </w:p>
    <w:p w:rsidR="001C0181" w:rsidRDefault="001C0181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530A10" w:rsidRPr="00724529" w:rsidRDefault="003B6701" w:rsidP="003B6701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6701">
        <w:rPr>
          <w:rFonts w:ascii="Times New Roman" w:hAnsi="Times New Roman" w:cs="Times New Roman"/>
          <w:b/>
          <w:bCs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30A10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про результати зимової екзаменаційної сесії 2024-2025 </w:t>
      </w:r>
      <w:proofErr w:type="spellStart"/>
      <w:r w:rsidR="00530A10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530A10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 взяти до відома.</w:t>
      </w:r>
    </w:p>
    <w:p w:rsidR="00530A10" w:rsidRPr="00724529" w:rsidRDefault="003B6701" w:rsidP="003B6701">
      <w:p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3B6701">
        <w:rPr>
          <w:rFonts w:ascii="Times New Roman" w:hAnsi="Times New Roman" w:cs="Times New Roman"/>
          <w:b/>
          <w:bCs/>
          <w:spacing w:val="-4"/>
          <w:sz w:val="28"/>
          <w:szCs w:val="28"/>
          <w:lang w:val="uk-UA"/>
        </w:rPr>
        <w:t>2.</w:t>
      </w:r>
      <w:r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Провести детальний аналіз </w:t>
      </w:r>
      <w:r w:rsidR="0034198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результатів </w:t>
      </w:r>
      <w:r w:rsidR="0034198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</w:t>
      </w:r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зимової</w:t>
      </w:r>
      <w:r w:rsidR="0034198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 </w:t>
      </w:r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екзаменаційної</w:t>
      </w:r>
      <w:r w:rsidR="0034198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 </w:t>
      </w:r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сесії </w:t>
      </w:r>
      <w:r w:rsidR="00341987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  </w:t>
      </w:r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2024-2025 </w:t>
      </w:r>
      <w:proofErr w:type="spellStart"/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н.р</w:t>
      </w:r>
      <w:proofErr w:type="spellEnd"/>
      <w:r w:rsidR="00530A10"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. </w:t>
      </w:r>
      <w:r w:rsidR="00530A10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засіданнях кафедр і вчених радах факультетів / навчально-наукових інститутів. </w:t>
      </w:r>
    </w:p>
    <w:p w:rsidR="00530A10" w:rsidRPr="00724529" w:rsidRDefault="003B6701" w:rsidP="003B6701">
      <w:pPr>
        <w:spacing w:after="0" w:line="276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3B6701"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.</w:t>
      </w:r>
      <w:r w:rsidR="0090751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="00530A10" w:rsidRPr="0072452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З метою підвищення якості навчання здобувачів вищої освіти періодично </w:t>
      </w:r>
      <w:r w:rsidR="00530A10" w:rsidRPr="00687A4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(не</w:t>
      </w:r>
      <w:r w:rsidR="00530A10" w:rsidRPr="0072452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r w:rsidR="00530A10" w:rsidRPr="00687A4E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менше одного разу на рік) </w:t>
      </w:r>
      <w:r w:rsidR="00530A10" w:rsidRPr="0072452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аналізувати якість реалізації ОП та навчально-методичного забезпечення освітніх компонентів на засіданнях кафедр, методичних і вчених радах факультетів / навчально-наукових інститутів.</w:t>
      </w:r>
    </w:p>
    <w:p w:rsidR="00714CA6" w:rsidRPr="00BF2FB8" w:rsidRDefault="00714CA6" w:rsidP="0013276F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3F1B13" w:rsidRPr="00B935CA" w:rsidRDefault="003F1B13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:rsidR="00687A4E" w:rsidRDefault="00687A4E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133919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</w:p>
    <w:p w:rsidR="001C0181" w:rsidRPr="00B935CA" w:rsidRDefault="003B6701" w:rsidP="00133919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6701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="00F52FB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Про якість навчально-методичного забезпечення </w:t>
      </w:r>
      <w:r w:rsidR="001C0181" w:rsidRPr="00B935CA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(робочих програм, </w:t>
      </w:r>
      <w:proofErr w:type="spellStart"/>
      <w:r w:rsidR="001C0181" w:rsidRPr="00B935CA">
        <w:rPr>
          <w:rFonts w:ascii="Times New Roman" w:hAnsi="Times New Roman" w:cs="Times New Roman"/>
          <w:i/>
          <w:sz w:val="28"/>
          <w:szCs w:val="28"/>
          <w:lang w:val="uk-UA"/>
        </w:rPr>
        <w:t>силабусів</w:t>
      </w:r>
      <w:proofErr w:type="spellEnd"/>
      <w:r w:rsidR="001C0181" w:rsidRPr="00B935CA">
        <w:rPr>
          <w:rFonts w:ascii="Times New Roman" w:hAnsi="Times New Roman" w:cs="Times New Roman"/>
          <w:i/>
          <w:sz w:val="28"/>
          <w:szCs w:val="28"/>
          <w:lang w:val="uk-UA"/>
        </w:rPr>
        <w:t>, програм практик)</w:t>
      </w:r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до освітніх компонентів освітніх програм ЧНУ, що проходять акредитацію у ІІ сем. 2024-2025 </w:t>
      </w:r>
      <w:proofErr w:type="spellStart"/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1C0181" w:rsidRPr="00B935CA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33919" w:rsidRDefault="00133919" w:rsidP="00EB75D5">
      <w:pPr>
        <w:spacing w:after="0" w:line="240" w:lineRule="auto"/>
        <w:ind w:hanging="142"/>
        <w:jc w:val="both"/>
        <w:rPr>
          <w:rFonts w:ascii="Times New Roman" w:hAnsi="Times New Roman"/>
          <w:i/>
          <w:sz w:val="24"/>
          <w:szCs w:val="20"/>
          <w:lang w:val="uk-UA"/>
        </w:rPr>
      </w:pPr>
    </w:p>
    <w:p w:rsidR="001C0181" w:rsidRDefault="00813565" w:rsidP="00EB75D5">
      <w:pPr>
        <w:spacing w:after="0" w:line="240" w:lineRule="auto"/>
        <w:ind w:hanging="142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4"/>
          <w:szCs w:val="20"/>
          <w:lang w:val="uk-UA"/>
        </w:rPr>
        <w:t xml:space="preserve"> </w:t>
      </w:r>
      <w:r w:rsidR="0090751C">
        <w:rPr>
          <w:rFonts w:ascii="Times New Roman" w:hAnsi="Times New Roman"/>
          <w:i/>
          <w:sz w:val="24"/>
          <w:szCs w:val="20"/>
          <w:lang w:val="uk-UA"/>
        </w:rPr>
        <w:t xml:space="preserve"> </w:t>
      </w:r>
      <w:r w:rsid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901018" w:rsidRPr="00901018" w:rsidRDefault="00901018" w:rsidP="0090101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1018">
        <w:rPr>
          <w:rFonts w:ascii="Times New Roman" w:hAnsi="Times New Roman"/>
          <w:b/>
          <w:sz w:val="28"/>
          <w:szCs w:val="28"/>
          <w:lang w:val="uk-UA"/>
        </w:rPr>
        <w:t>2.1.</w:t>
      </w:r>
      <w:r w:rsidR="00133919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F52FB7">
        <w:rPr>
          <w:rFonts w:ascii="Times New Roman" w:hAnsi="Times New Roman"/>
          <w:i/>
          <w:sz w:val="28"/>
          <w:szCs w:val="28"/>
          <w:lang w:val="uk-UA"/>
        </w:rPr>
        <w:t xml:space="preserve">Катерина МЕЛЬНИК – </w:t>
      </w:r>
      <w:r w:rsidR="00F52FB7" w:rsidRPr="00F52FB7">
        <w:rPr>
          <w:rFonts w:ascii="Times New Roman" w:hAnsi="Times New Roman"/>
          <w:sz w:val="28"/>
          <w:szCs w:val="28"/>
          <w:lang w:val="uk-UA"/>
        </w:rPr>
        <w:t>методист Центру забезпечення якості вищої освіти</w:t>
      </w:r>
      <w:r w:rsidR="00F52FB7" w:rsidRPr="00F52F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6C9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ро якість навчально-методичного забезпечення </w:t>
      </w:r>
      <w:r w:rsidR="00E466C9">
        <w:rPr>
          <w:rFonts w:ascii="Times New Roman" w:hAnsi="Times New Roman" w:cs="Times New Roman"/>
          <w:i/>
          <w:sz w:val="28"/>
          <w:szCs w:val="28"/>
          <w:lang w:val="uk-UA"/>
        </w:rPr>
        <w:t xml:space="preserve">(робочих програм, </w:t>
      </w:r>
      <w:proofErr w:type="spellStart"/>
      <w:r w:rsidR="00E466C9">
        <w:rPr>
          <w:rFonts w:ascii="Times New Roman" w:hAnsi="Times New Roman" w:cs="Times New Roman"/>
          <w:i/>
          <w:sz w:val="28"/>
          <w:szCs w:val="28"/>
          <w:lang w:val="uk-UA"/>
        </w:rPr>
        <w:t>силабусів</w:t>
      </w:r>
      <w:proofErr w:type="spellEnd"/>
      <w:r w:rsidR="00E466C9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до освітніх компонентів освітніх програм ЧНУ, що проходять акредитацію у ІІ сем. 2024-2025 </w:t>
      </w:r>
      <w:proofErr w:type="spellStart"/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, яка зауважила, що з</w:t>
      </w:r>
      <w:r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 метою удосконалення навчально–методичного забезпечення реалізації </w:t>
      </w:r>
      <w:r w:rsidRPr="00901018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proofErr w:type="spellStart"/>
      <w:r w:rsidRPr="00901018">
        <w:rPr>
          <w:rFonts w:ascii="Times New Roman" w:hAnsi="Times New Roman" w:cs="Times New Roman"/>
          <w:i/>
          <w:sz w:val="28"/>
          <w:szCs w:val="28"/>
          <w:lang w:val="uk-UA"/>
        </w:rPr>
        <w:t>силабусів</w:t>
      </w:r>
      <w:proofErr w:type="spellEnd"/>
      <w:r w:rsidRPr="00901018">
        <w:rPr>
          <w:rFonts w:ascii="Times New Roman" w:hAnsi="Times New Roman" w:cs="Times New Roman"/>
          <w:i/>
          <w:sz w:val="28"/>
          <w:szCs w:val="28"/>
          <w:lang w:val="uk-UA"/>
        </w:rPr>
        <w:t>, робочих програм навчальних дисциплін, програм практик)</w:t>
      </w:r>
      <w:r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 ОП першого </w:t>
      </w:r>
      <w:r w:rsidRPr="0090751C">
        <w:rPr>
          <w:rFonts w:ascii="Times New Roman" w:hAnsi="Times New Roman" w:cs="Times New Roman"/>
          <w:i/>
          <w:sz w:val="28"/>
          <w:szCs w:val="28"/>
          <w:lang w:val="uk-UA"/>
        </w:rPr>
        <w:t>(бакалаврського</w:t>
      </w:r>
      <w:r w:rsidRPr="00901018">
        <w:rPr>
          <w:rFonts w:ascii="Times New Roman" w:hAnsi="Times New Roman" w:cs="Times New Roman"/>
          <w:sz w:val="28"/>
          <w:szCs w:val="28"/>
          <w:lang w:val="uk-UA"/>
        </w:rPr>
        <w:t>) та</w:t>
      </w:r>
      <w:r w:rsidR="00F2522A">
        <w:rPr>
          <w:rFonts w:ascii="Times New Roman" w:hAnsi="Times New Roman" w:cs="Times New Roman"/>
          <w:sz w:val="28"/>
          <w:szCs w:val="28"/>
          <w:lang w:val="uk-UA"/>
        </w:rPr>
        <w:t xml:space="preserve"> другого </w:t>
      </w:r>
      <w:r w:rsidR="00F2522A" w:rsidRPr="0090751C">
        <w:rPr>
          <w:rFonts w:ascii="Times New Roman" w:hAnsi="Times New Roman" w:cs="Times New Roman"/>
          <w:i/>
          <w:sz w:val="28"/>
          <w:szCs w:val="28"/>
          <w:lang w:val="uk-UA"/>
        </w:rPr>
        <w:t>(магістерського</w:t>
      </w:r>
      <w:r w:rsidR="00F2522A">
        <w:rPr>
          <w:rFonts w:ascii="Times New Roman" w:hAnsi="Times New Roman" w:cs="Times New Roman"/>
          <w:sz w:val="28"/>
          <w:szCs w:val="28"/>
          <w:lang w:val="uk-UA"/>
        </w:rPr>
        <w:t xml:space="preserve">) рівнів </w:t>
      </w:r>
      <w:r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освіти, які акредитуються в цьому семестрі, нами продовжено надання методичного супроводу за </w:t>
      </w:r>
      <w:r w:rsidRPr="00901018">
        <w:rPr>
          <w:rFonts w:ascii="Times New Roman" w:hAnsi="Times New Roman" w:cs="Times New Roman"/>
          <w:b/>
          <w:sz w:val="28"/>
          <w:szCs w:val="28"/>
          <w:lang w:val="uk-UA"/>
        </w:rPr>
        <w:t>двома</w:t>
      </w:r>
      <w:r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 визначеними </w:t>
      </w:r>
      <w:r w:rsidR="00033244">
        <w:rPr>
          <w:rFonts w:ascii="Times New Roman" w:hAnsi="Times New Roman" w:cs="Times New Roman"/>
          <w:sz w:val="28"/>
          <w:szCs w:val="28"/>
          <w:lang w:val="uk-UA"/>
        </w:rPr>
        <w:t>критеріями:</w:t>
      </w:r>
    </w:p>
    <w:p w:rsidR="00033244" w:rsidRDefault="00901018" w:rsidP="0090751C">
      <w:pPr>
        <w:numPr>
          <w:ilvl w:val="0"/>
          <w:numId w:val="15"/>
        </w:numPr>
        <w:tabs>
          <w:tab w:val="left" w:pos="1068"/>
        </w:tabs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852">
        <w:rPr>
          <w:rFonts w:ascii="Times New Roman" w:hAnsi="Times New Roman" w:cs="Times New Roman"/>
          <w:b/>
          <w:sz w:val="28"/>
          <w:szCs w:val="28"/>
          <w:lang w:val="uk-UA"/>
        </w:rPr>
        <w:t>позитивні сторони</w:t>
      </w:r>
      <w:r w:rsidRPr="00251852">
        <w:rPr>
          <w:rFonts w:ascii="Times New Roman" w:hAnsi="Times New Roman" w:cs="Times New Roman"/>
          <w:sz w:val="28"/>
          <w:szCs w:val="28"/>
          <w:lang w:val="uk-UA"/>
        </w:rPr>
        <w:t xml:space="preserve">, які включають наявність та доступність на  сайті кафедри інформації про навчально-методичне забезпечення </w:t>
      </w:r>
      <w:proofErr w:type="spellStart"/>
      <w:r w:rsidRPr="00251852">
        <w:rPr>
          <w:rFonts w:ascii="Times New Roman" w:hAnsi="Times New Roman" w:cs="Times New Roman"/>
          <w:sz w:val="28"/>
          <w:szCs w:val="28"/>
          <w:lang w:val="uk-UA"/>
        </w:rPr>
        <w:t>силабусів</w:t>
      </w:r>
      <w:proofErr w:type="spellEnd"/>
      <w:r w:rsidRPr="00251852">
        <w:rPr>
          <w:rFonts w:ascii="Times New Roman" w:hAnsi="Times New Roman" w:cs="Times New Roman"/>
          <w:sz w:val="28"/>
          <w:szCs w:val="28"/>
          <w:lang w:val="uk-UA"/>
        </w:rPr>
        <w:t xml:space="preserve"> навчальних дисциплін за встановленим зразком</w:t>
      </w:r>
      <w:r w:rsidR="00F2522A">
        <w:rPr>
          <w:rFonts w:ascii="Times New Roman" w:hAnsi="Times New Roman" w:cs="Times New Roman"/>
          <w:sz w:val="28"/>
          <w:szCs w:val="28"/>
          <w:lang w:val="uk-UA"/>
        </w:rPr>
        <w:t xml:space="preserve"> в університет</w:t>
      </w:r>
      <w:r w:rsidR="00251852" w:rsidRPr="00251852">
        <w:rPr>
          <w:rFonts w:ascii="Times New Roman" w:hAnsi="Times New Roman" w:cs="Times New Roman"/>
          <w:sz w:val="28"/>
          <w:szCs w:val="28"/>
          <w:lang w:val="uk-UA"/>
        </w:rPr>
        <w:t>, р</w:t>
      </w:r>
      <w:r w:rsidRPr="00251852">
        <w:rPr>
          <w:rFonts w:ascii="Times New Roman" w:hAnsi="Times New Roman" w:cs="Times New Roman"/>
          <w:sz w:val="28"/>
          <w:szCs w:val="28"/>
          <w:lang w:val="uk-UA"/>
        </w:rPr>
        <w:t>обочих</w:t>
      </w:r>
      <w:r w:rsidR="00251852" w:rsidRPr="0025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51852">
        <w:rPr>
          <w:rFonts w:ascii="Times New Roman" w:hAnsi="Times New Roman" w:cs="Times New Roman"/>
          <w:sz w:val="28"/>
          <w:szCs w:val="28"/>
          <w:lang w:val="uk-UA"/>
        </w:rPr>
        <w:t>програм навчальних дисциплін з відповідними структурними елементами і програм практик та</w:t>
      </w:r>
      <w:r w:rsidR="002518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01018" w:rsidRDefault="00251852" w:rsidP="00901018">
      <w:pPr>
        <w:numPr>
          <w:ilvl w:val="0"/>
          <w:numId w:val="15"/>
        </w:numPr>
        <w:spacing w:line="259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51852">
        <w:rPr>
          <w:rFonts w:ascii="Times New Roman" w:hAnsi="Times New Roman" w:cs="Times New Roman"/>
          <w:b/>
          <w:sz w:val="28"/>
          <w:szCs w:val="28"/>
          <w:lang w:val="uk-UA"/>
        </w:rPr>
        <w:t>рек</w:t>
      </w:r>
      <w:r w:rsidR="00901018" w:rsidRPr="002518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омендаціями щодо </w:t>
      </w:r>
      <w:r w:rsidR="00F252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їх </w:t>
      </w:r>
      <w:r w:rsidR="00901018" w:rsidRPr="00251852">
        <w:rPr>
          <w:rFonts w:ascii="Times New Roman" w:hAnsi="Times New Roman" w:cs="Times New Roman"/>
          <w:b/>
          <w:sz w:val="28"/>
          <w:szCs w:val="28"/>
          <w:lang w:val="uk-UA"/>
        </w:rPr>
        <w:t>удосконалення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2522A" w:rsidRPr="00251852" w:rsidRDefault="00F2522A" w:rsidP="00133919">
      <w:pPr>
        <w:spacing w:after="0"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Зазначила, що проаналізов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ні ОК 13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>які акредитуються в цьому семестрі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, в основному відповідають вимогам до РПНД. Це свідчить про у</w:t>
      </w:r>
      <w:r w:rsidR="00033244">
        <w:rPr>
          <w:rFonts w:ascii="Times New Roman" w:hAnsi="Times New Roman" w:cs="Times New Roman"/>
          <w:sz w:val="28"/>
          <w:szCs w:val="28"/>
          <w:lang w:val="uk-UA"/>
        </w:rPr>
        <w:t xml:space="preserve">свідомлення відповідальності 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викладачами, гарантами та </w:t>
      </w:r>
      <w:r w:rsidR="0090751C">
        <w:rPr>
          <w:rFonts w:ascii="Times New Roman" w:hAnsi="Times New Roman" w:cs="Times New Roman"/>
          <w:sz w:val="28"/>
          <w:szCs w:val="28"/>
          <w:lang w:val="uk-UA"/>
        </w:rPr>
        <w:t xml:space="preserve">завідувачами 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кафедр в цілому.</w:t>
      </w:r>
    </w:p>
    <w:p w:rsidR="007B0882" w:rsidRPr="00901018" w:rsidRDefault="00182514" w:rsidP="00133919">
      <w:pPr>
        <w:spacing w:after="0" w:line="259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Разом з тим, з</w:t>
      </w:r>
      <w:r w:rsidR="0090101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901018" w:rsidRPr="00901018">
        <w:rPr>
          <w:rFonts w:ascii="Times New Roman" w:hAnsi="Times New Roman" w:cs="Times New Roman"/>
          <w:sz w:val="28"/>
          <w:szCs w:val="28"/>
          <w:lang w:val="uk-UA"/>
        </w:rPr>
        <w:t>кцент</w:t>
      </w:r>
      <w:r w:rsidR="00901018">
        <w:rPr>
          <w:rFonts w:ascii="Times New Roman" w:hAnsi="Times New Roman" w:cs="Times New Roman"/>
          <w:sz w:val="28"/>
          <w:szCs w:val="28"/>
          <w:lang w:val="uk-UA"/>
        </w:rPr>
        <w:t>увала</w:t>
      </w:r>
      <w:r w:rsidR="00901018"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34CA2">
        <w:rPr>
          <w:rFonts w:ascii="Times New Roman" w:hAnsi="Times New Roman" w:cs="Times New Roman"/>
          <w:sz w:val="28"/>
          <w:szCs w:val="28"/>
          <w:lang w:val="uk-UA"/>
        </w:rPr>
        <w:t xml:space="preserve">увагу 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виявлені типові недоліки, які потребують певного доопрацювання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 та висловила</w:t>
      </w:r>
      <w:r w:rsidR="007B0882" w:rsidRPr="007B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>рекомендаці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ї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>щодо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удосконалення </w:t>
      </w:r>
      <w:proofErr w:type="spellStart"/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>силабусів</w:t>
      </w:r>
      <w:proofErr w:type="spellEnd"/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 xml:space="preserve">робочих програм навчальних дисциплін у розрізі 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кожної </w:t>
      </w:r>
      <w:r w:rsidR="007B0882" w:rsidRPr="00901018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901018" w:rsidRPr="00901018" w:rsidRDefault="00901018" w:rsidP="00133919">
      <w:pPr>
        <w:numPr>
          <w:ilvl w:val="0"/>
          <w:numId w:val="17"/>
        </w:numPr>
        <w:spacing w:after="0" w:line="256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101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 w:eastAsia="ru-RU"/>
        </w:rPr>
        <w:t xml:space="preserve">оприлюднити </w:t>
      </w:r>
      <w:proofErr w:type="spellStart"/>
      <w:r w:rsidRPr="0090101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 w:eastAsia="ru-RU"/>
        </w:rPr>
        <w:t>титулки</w:t>
      </w:r>
      <w:proofErr w:type="spellEnd"/>
      <w:r w:rsidRPr="0090101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 w:eastAsia="ru-RU"/>
        </w:rPr>
        <w:t xml:space="preserve"> окремих робочих програм навчальних з відповідними реквізитами, зокрема зазначити в окремих ОК рубрику «Викладач» та ін.;</w:t>
      </w:r>
    </w:p>
    <w:p w:rsidR="00901018" w:rsidRPr="00901018" w:rsidRDefault="00901018" w:rsidP="00133919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101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val="uk-UA" w:eastAsia="ru-RU"/>
        </w:rPr>
        <w:t xml:space="preserve">доопрацювати та оприлюднити </w:t>
      </w:r>
      <w:proofErr w:type="spellStart"/>
      <w:r w:rsidRPr="0090101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val="uk-UA" w:eastAsia="ru-RU"/>
        </w:rPr>
        <w:t>силабуси</w:t>
      </w:r>
      <w:proofErr w:type="spellEnd"/>
      <w:r w:rsidRPr="0090101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val="uk-UA" w:eastAsia="ru-RU"/>
        </w:rPr>
        <w:t xml:space="preserve"> та робочі програми окремих вибіркових навчальних дисциплін;</w:t>
      </w:r>
    </w:p>
    <w:p w:rsidR="00901018" w:rsidRPr="00901018" w:rsidRDefault="00901018" w:rsidP="00133919">
      <w:pPr>
        <w:numPr>
          <w:ilvl w:val="0"/>
          <w:numId w:val="16"/>
        </w:numPr>
        <w:tabs>
          <w:tab w:val="clear" w:pos="720"/>
          <w:tab w:val="num" w:pos="851"/>
        </w:tabs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101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val="uk-UA" w:eastAsia="ru-RU"/>
        </w:rPr>
        <w:t xml:space="preserve"> доповнити РПНД основними складовими (</w:t>
      </w:r>
      <w:proofErr w:type="spellStart"/>
      <w:r w:rsidRPr="00901018">
        <w:rPr>
          <w:rFonts w:ascii="Times New Roman" w:eastAsia="Calibri" w:hAnsi="Times New Roman"/>
          <w:i/>
          <w:iCs/>
          <w:color w:val="000000" w:themeColor="text1"/>
          <w:kern w:val="24"/>
          <w:sz w:val="28"/>
          <w:szCs w:val="28"/>
          <w:lang w:val="uk-UA" w:eastAsia="ru-RU"/>
        </w:rPr>
        <w:t>пререквізити</w:t>
      </w:r>
      <w:proofErr w:type="spellEnd"/>
      <w:r w:rsidRPr="00901018">
        <w:rPr>
          <w:rFonts w:ascii="Times New Roman" w:eastAsia="Calibri" w:hAnsi="Times New Roman"/>
          <w:i/>
          <w:iCs/>
          <w:color w:val="000000" w:themeColor="text1"/>
          <w:kern w:val="24"/>
          <w:sz w:val="28"/>
          <w:szCs w:val="28"/>
          <w:lang w:val="uk-UA" w:eastAsia="ru-RU"/>
        </w:rPr>
        <w:t>,</w:t>
      </w:r>
      <w:r w:rsidRPr="00901018">
        <w:rPr>
          <w:rFonts w:eastAsia="Calibri"/>
          <w:i/>
          <w:iCs/>
          <w:color w:val="000000" w:themeColor="text1"/>
          <w:kern w:val="24"/>
          <w:sz w:val="28"/>
          <w:szCs w:val="28"/>
          <w:lang w:val="uk-UA"/>
        </w:rPr>
        <w:t xml:space="preserve"> </w:t>
      </w:r>
      <w:r w:rsidRPr="00901018">
        <w:rPr>
          <w:rFonts w:ascii="Times New Roman" w:eastAsia="Calibri" w:hAnsi="Times New Roman" w:cs="Times New Roman"/>
          <w:i/>
          <w:iCs/>
          <w:color w:val="000000" w:themeColor="text1"/>
          <w:kern w:val="24"/>
          <w:sz w:val="28"/>
          <w:szCs w:val="28"/>
          <w:lang w:val="uk-UA"/>
        </w:rPr>
        <w:t>перелік питань до видів навчальних занять,</w:t>
      </w:r>
      <w:r w:rsidRPr="00901018">
        <w:rPr>
          <w:rFonts w:ascii="Times New Roman" w:eastAsia="Calibri" w:hAnsi="Times New Roman"/>
          <w:color w:val="000000" w:themeColor="text1"/>
          <w:kern w:val="24"/>
          <w:sz w:val="28"/>
          <w:szCs w:val="28"/>
          <w:lang w:val="uk-UA" w:eastAsia="ru-RU"/>
        </w:rPr>
        <w:t xml:space="preserve"> </w:t>
      </w:r>
      <w:r w:rsidRPr="00901018">
        <w:rPr>
          <w:rFonts w:ascii="Times New Roman" w:eastAsia="Calibri" w:hAnsi="Times New Roman"/>
          <w:i/>
          <w:color w:val="000000" w:themeColor="text1"/>
          <w:kern w:val="24"/>
          <w:sz w:val="28"/>
          <w:szCs w:val="28"/>
          <w:lang w:val="uk-UA" w:eastAsia="ru-RU"/>
        </w:rPr>
        <w:t>СРС деталізувати за видами діяльності,</w:t>
      </w:r>
      <w:r w:rsidRPr="00901018">
        <w:rPr>
          <w:rFonts w:ascii="Times New Roman" w:eastAsia="Calibri" w:hAnsi="Times New Roman"/>
          <w:i/>
          <w:iCs/>
          <w:color w:val="000000" w:themeColor="text1"/>
          <w:kern w:val="24"/>
          <w:sz w:val="28"/>
          <w:szCs w:val="28"/>
          <w:lang w:val="uk-UA" w:eastAsia="ru-RU"/>
        </w:rPr>
        <w:t xml:space="preserve"> перелік питань до самоконтролю та підсумкового контролю, зарахування неформальної освіти, політика академічної доброчесності);</w:t>
      </w:r>
    </w:p>
    <w:p w:rsidR="00901018" w:rsidRPr="00182514" w:rsidRDefault="00901018" w:rsidP="00901018">
      <w:pPr>
        <w:numPr>
          <w:ilvl w:val="0"/>
          <w:numId w:val="16"/>
        </w:numPr>
        <w:spacing w:after="0" w:line="240" w:lineRule="auto"/>
        <w:ind w:left="851" w:hanging="284"/>
        <w:contextualSpacing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01018">
        <w:rPr>
          <w:rFonts w:ascii="Times New Roman" w:eastAsia="Calibri" w:hAnsi="Times New Roman" w:cs="Times New Roman"/>
          <w:color w:val="000000" w:themeColor="text1"/>
          <w:kern w:val="2"/>
          <w:sz w:val="28"/>
          <w:szCs w:val="28"/>
          <w:lang w:val="uk-UA" w:eastAsia="ru-RU"/>
        </w:rPr>
        <w:t xml:space="preserve"> вилучити застарілу літератури. </w:t>
      </w:r>
    </w:p>
    <w:p w:rsidR="00251852" w:rsidRPr="00251852" w:rsidRDefault="00251852" w:rsidP="00251852">
      <w:pPr>
        <w:pStyle w:val="a3"/>
        <w:spacing w:line="276" w:lineRule="auto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                                                           </w:t>
      </w:r>
      <w:r w:rsidRPr="00251852">
        <w:rPr>
          <w:rFonts w:ascii="Times New Roman" w:hAnsi="Times New Roman"/>
          <w:bCs/>
          <w:i/>
          <w:sz w:val="28"/>
          <w:szCs w:val="28"/>
          <w:lang w:val="uk-UA"/>
        </w:rPr>
        <w:t xml:space="preserve">Інформація додається (додаток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2</w:t>
      </w:r>
      <w:r w:rsidRPr="00251852">
        <w:rPr>
          <w:rFonts w:ascii="Times New Roman" w:hAnsi="Times New Roman"/>
          <w:bCs/>
          <w:i/>
          <w:sz w:val="28"/>
          <w:szCs w:val="28"/>
          <w:lang w:val="uk-UA"/>
        </w:rPr>
        <w:t>).</w:t>
      </w:r>
    </w:p>
    <w:p w:rsidR="007B0882" w:rsidRDefault="00434A64" w:rsidP="00F354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82514">
        <w:rPr>
          <w:rFonts w:ascii="Times New Roman" w:hAnsi="Times New Roman"/>
          <w:b/>
          <w:sz w:val="28"/>
          <w:szCs w:val="28"/>
          <w:lang w:val="uk-UA"/>
        </w:rPr>
        <w:t>2.</w:t>
      </w:r>
      <w:r w:rsidRPr="00491861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i/>
          <w:sz w:val="28"/>
          <w:szCs w:val="28"/>
          <w:lang w:val="uk-UA"/>
        </w:rPr>
        <w:t>.</w:t>
      </w:r>
      <w:r w:rsidR="001339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52FB7" w:rsidRPr="00F52FB7">
        <w:rPr>
          <w:rFonts w:ascii="Times New Roman" w:hAnsi="Times New Roman"/>
          <w:i/>
          <w:sz w:val="28"/>
          <w:szCs w:val="28"/>
          <w:lang w:val="uk-UA"/>
        </w:rPr>
        <w:t>Валентина БУЗИЛА</w:t>
      </w:r>
      <w:r w:rsidR="00E466C9">
        <w:rPr>
          <w:rFonts w:ascii="Times New Roman" w:hAnsi="Times New Roman"/>
          <w:i/>
          <w:sz w:val="28"/>
          <w:szCs w:val="28"/>
          <w:lang w:val="uk-UA"/>
        </w:rPr>
        <w:t xml:space="preserve"> –</w:t>
      </w:r>
      <w:r w:rsidR="00F52FB7" w:rsidRPr="00F52FB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52FB7" w:rsidRPr="00E466C9">
        <w:rPr>
          <w:rFonts w:ascii="Times New Roman" w:hAnsi="Times New Roman"/>
          <w:sz w:val="28"/>
          <w:szCs w:val="28"/>
          <w:lang w:val="uk-UA"/>
        </w:rPr>
        <w:t>керівник практики в ЧНУ</w:t>
      </w:r>
      <w:r w:rsidR="007B0882">
        <w:rPr>
          <w:rFonts w:ascii="Times New Roman" w:hAnsi="Times New Roman"/>
          <w:sz w:val="28"/>
          <w:szCs w:val="28"/>
          <w:lang w:val="uk-UA"/>
        </w:rPr>
        <w:t xml:space="preserve"> оприлюднила </w:t>
      </w:r>
      <w:r w:rsidR="007B0882">
        <w:rPr>
          <w:rFonts w:ascii="Times New Roman" w:hAnsi="Times New Roman"/>
          <w:sz w:val="28"/>
          <w:szCs w:val="28"/>
          <w:lang w:val="uk-UA"/>
        </w:rPr>
        <w:t>резуль</w:t>
      </w:r>
      <w:r w:rsidR="007B0882">
        <w:rPr>
          <w:rFonts w:ascii="Times New Roman" w:hAnsi="Times New Roman"/>
          <w:sz w:val="28"/>
          <w:szCs w:val="28"/>
          <w:lang w:val="uk-UA"/>
        </w:rPr>
        <w:t>тати</w:t>
      </w:r>
      <w:r w:rsidR="00F52FB7" w:rsidRPr="00F52FB7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F52FB7" w:rsidRPr="001825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>як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ості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навчально-методичного забезпечення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 практичної підготовки 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66C9">
        <w:rPr>
          <w:rFonts w:ascii="Times New Roman" w:hAnsi="Times New Roman" w:cs="Times New Roman"/>
          <w:i/>
          <w:sz w:val="28"/>
          <w:szCs w:val="28"/>
          <w:lang w:val="uk-UA"/>
        </w:rPr>
        <w:t>(</w:t>
      </w:r>
      <w:r w:rsidR="00F52FB7" w:rsidRPr="00B935CA">
        <w:rPr>
          <w:rFonts w:ascii="Times New Roman" w:hAnsi="Times New Roman" w:cs="Times New Roman"/>
          <w:i/>
          <w:sz w:val="28"/>
          <w:szCs w:val="28"/>
          <w:lang w:val="uk-UA"/>
        </w:rPr>
        <w:t>програм практик)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>ОП</w:t>
      </w:r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 xml:space="preserve">, що проходять акредитацію у ІІ сем. 2024-2025 </w:t>
      </w:r>
      <w:proofErr w:type="spellStart"/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>н.р</w:t>
      </w:r>
      <w:proofErr w:type="spellEnd"/>
      <w:r w:rsidR="00F52FB7" w:rsidRPr="00B935C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B088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F4EAA" w:rsidRPr="00133919" w:rsidRDefault="007B0882" w:rsidP="00133919">
      <w:pPr>
        <w:tabs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133919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AF4EAA" w:rsidRPr="006654C3">
        <w:rPr>
          <w:rFonts w:ascii="Times New Roman" w:hAnsi="Times New Roman" w:cs="Times New Roman"/>
          <w:sz w:val="28"/>
          <w:szCs w:val="28"/>
          <w:lang w:val="uk-UA"/>
        </w:rPr>
        <w:t xml:space="preserve">З проаналізованих 13-ти </w:t>
      </w:r>
      <w:r w:rsidR="00182514">
        <w:rPr>
          <w:rFonts w:ascii="Times New Roman" w:hAnsi="Times New Roman" w:cs="Times New Roman"/>
          <w:sz w:val="28"/>
          <w:szCs w:val="28"/>
          <w:lang w:val="uk-UA"/>
        </w:rPr>
        <w:t>освітньо-професійних п</w:t>
      </w:r>
      <w:r w:rsidR="00AF4EAA" w:rsidRPr="006654C3">
        <w:rPr>
          <w:rFonts w:ascii="Times New Roman" w:hAnsi="Times New Roman" w:cs="Times New Roman"/>
          <w:sz w:val="28"/>
          <w:szCs w:val="28"/>
          <w:lang w:val="uk-UA"/>
        </w:rPr>
        <w:t xml:space="preserve">рограм - 51 обов’язковий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освітній </w:t>
      </w:r>
      <w:r w:rsidR="00AF4EAA" w:rsidRPr="006654C3">
        <w:rPr>
          <w:rFonts w:ascii="Times New Roman" w:hAnsi="Times New Roman" w:cs="Times New Roman"/>
          <w:sz w:val="28"/>
          <w:szCs w:val="28"/>
          <w:lang w:val="uk-UA"/>
        </w:rPr>
        <w:t>компонент – це ПРАКТИКА.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 позитив, відзначила, що в основному з усіх</w:t>
      </w:r>
      <w:r w:rsidR="00AF4EAA" w:rsidRPr="006654C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</w:t>
      </w:r>
      <w:r w:rsidR="0093617E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>вні програми передбачених різних виді</w:t>
      </w:r>
      <w:r w:rsidR="00133919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практики, які на достатньому рівні відповідають встановленим вимогам. Поряд з цим, з</w:t>
      </w:r>
      <w:r w:rsidR="00251852">
        <w:rPr>
          <w:rFonts w:ascii="Times New Roman" w:hAnsi="Times New Roman" w:cs="Times New Roman"/>
          <w:sz w:val="28"/>
          <w:szCs w:val="28"/>
          <w:lang w:val="uk-UA"/>
        </w:rPr>
        <w:t>ауважила</w:t>
      </w:r>
      <w:r w:rsidR="00AF4EAA" w:rsidRPr="006654C3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>
        <w:rPr>
          <w:rFonts w:ascii="Times New Roman" w:hAnsi="Times New Roman" w:cs="Times New Roman"/>
          <w:sz w:val="28"/>
          <w:szCs w:val="28"/>
          <w:lang w:val="uk-UA"/>
        </w:rPr>
        <w:t>окремих типових огріхах, відповідно які узагальнила та запропонувала</w:t>
      </w:r>
      <w:r w:rsidR="00133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33919" w:rsidRPr="00133919">
        <w:rPr>
          <w:rFonts w:ascii="Times New Roman" w:hAnsi="Times New Roman" w:cs="Times New Roman"/>
          <w:b/>
          <w:sz w:val="28"/>
          <w:szCs w:val="28"/>
          <w:lang w:val="uk-UA"/>
        </w:rPr>
        <w:t>рекомендації щодо їх удосконалення:</w:t>
      </w:r>
    </w:p>
    <w:p w:rsidR="003D7312" w:rsidRDefault="003D7312" w:rsidP="00133919">
      <w:pPr>
        <w:pStyle w:val="a3"/>
        <w:numPr>
          <w:ilvl w:val="0"/>
          <w:numId w:val="15"/>
        </w:numPr>
        <w:spacing w:after="0" w:line="259" w:lineRule="auto"/>
        <w:ind w:left="709" w:hanging="283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завершити</w:t>
      </w:r>
      <w:r w:rsidRPr="006654C3">
        <w:rPr>
          <w:rFonts w:ascii="Times New Roman" w:hAnsi="Times New Roman"/>
          <w:sz w:val="28"/>
          <w:szCs w:val="28"/>
          <w:lang w:val="uk-UA"/>
        </w:rPr>
        <w:t xml:space="preserve">  оприлюднення і вдосконалення </w:t>
      </w:r>
      <w:r>
        <w:rPr>
          <w:rFonts w:ascii="Times New Roman" w:hAnsi="Times New Roman"/>
          <w:sz w:val="28"/>
          <w:szCs w:val="28"/>
          <w:lang w:val="uk-UA"/>
        </w:rPr>
        <w:t xml:space="preserve">наступних </w:t>
      </w:r>
      <w:r w:rsidRPr="006654C3">
        <w:rPr>
          <w:rFonts w:ascii="Times New Roman" w:hAnsi="Times New Roman"/>
          <w:sz w:val="28"/>
          <w:szCs w:val="28"/>
          <w:lang w:val="uk-UA"/>
        </w:rPr>
        <w:t xml:space="preserve"> документів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AF4EAA" w:rsidRPr="003D7312" w:rsidRDefault="00AF4EAA" w:rsidP="00133919">
      <w:pPr>
        <w:pStyle w:val="a3"/>
        <w:numPr>
          <w:ilvl w:val="0"/>
          <w:numId w:val="19"/>
        </w:numPr>
        <w:spacing w:after="0" w:line="259" w:lineRule="auto"/>
        <w:ind w:left="709" w:hanging="142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654C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91861">
        <w:rPr>
          <w:rFonts w:ascii="Times New Roman" w:hAnsi="Times New Roman"/>
          <w:sz w:val="28"/>
          <w:szCs w:val="28"/>
          <w:lang w:val="uk-UA"/>
        </w:rPr>
        <w:t>наскрізна</w:t>
      </w:r>
      <w:r w:rsidRPr="006654C3">
        <w:rPr>
          <w:rFonts w:ascii="Times New Roman" w:hAnsi="Times New Roman"/>
          <w:sz w:val="28"/>
          <w:szCs w:val="28"/>
          <w:lang w:val="uk-UA"/>
        </w:rPr>
        <w:t xml:space="preserve"> та </w:t>
      </w:r>
      <w:r w:rsidR="00491861">
        <w:rPr>
          <w:rFonts w:ascii="Times New Roman" w:hAnsi="Times New Roman"/>
          <w:sz w:val="28"/>
          <w:szCs w:val="28"/>
          <w:lang w:val="uk-UA"/>
        </w:rPr>
        <w:t>робоча</w:t>
      </w:r>
      <w:r w:rsidRPr="006654C3">
        <w:rPr>
          <w:rFonts w:ascii="Times New Roman" w:hAnsi="Times New Roman"/>
          <w:sz w:val="28"/>
          <w:szCs w:val="28"/>
          <w:lang w:val="uk-UA"/>
        </w:rPr>
        <w:t xml:space="preserve"> програми</w:t>
      </w:r>
      <w:r w:rsidR="003D7312">
        <w:rPr>
          <w:rFonts w:ascii="Times New Roman" w:hAnsi="Times New Roman"/>
          <w:sz w:val="28"/>
          <w:szCs w:val="28"/>
          <w:lang w:val="uk-UA"/>
        </w:rPr>
        <w:t xml:space="preserve"> практик 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(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 xml:space="preserve">згідно положення практики </w:t>
      </w:r>
      <w:r w:rsidR="006A4249">
        <w:rPr>
          <w:rFonts w:ascii="Times New Roman" w:hAnsi="Times New Roman"/>
          <w:i/>
          <w:sz w:val="28"/>
          <w:szCs w:val="28"/>
          <w:lang w:val="uk-UA"/>
        </w:rPr>
        <w:t xml:space="preserve">– 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>це два основних документи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, які відсутні в окремих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 xml:space="preserve"> ОП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);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AF4EAA" w:rsidRPr="003D7312" w:rsidRDefault="003D7312" w:rsidP="00133919">
      <w:pPr>
        <w:pStyle w:val="a3"/>
        <w:numPr>
          <w:ilvl w:val="0"/>
          <w:numId w:val="19"/>
        </w:numPr>
        <w:spacing w:after="0" w:line="259" w:lineRule="auto"/>
        <w:ind w:left="709" w:hanging="142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методичні рекомендації</w:t>
      </w:r>
      <w:r w:rsidR="00AF4EAA" w:rsidRPr="006654C3">
        <w:rPr>
          <w:rFonts w:ascii="Times New Roman" w:hAnsi="Times New Roman"/>
          <w:sz w:val="28"/>
          <w:szCs w:val="28"/>
          <w:lang w:val="uk-UA"/>
        </w:rPr>
        <w:t xml:space="preserve"> до проведення практик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>(</w:t>
      </w:r>
      <w:r w:rsidR="00AF4EAA" w:rsidRPr="003D7312">
        <w:rPr>
          <w:rFonts w:ascii="Times New Roman" w:hAnsi="Times New Roman"/>
          <w:i/>
          <w:sz w:val="28"/>
          <w:szCs w:val="28"/>
          <w:lang w:val="uk-UA"/>
        </w:rPr>
        <w:t>тільки 4 ОП висвітлили на сайтах дану інформацію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>)</w:t>
      </w:r>
      <w:r w:rsidR="00AF4EAA" w:rsidRPr="003D7312">
        <w:rPr>
          <w:rFonts w:ascii="Times New Roman" w:hAnsi="Times New Roman"/>
          <w:i/>
          <w:sz w:val="28"/>
          <w:szCs w:val="28"/>
          <w:lang w:val="uk-UA"/>
        </w:rPr>
        <w:t>;</w:t>
      </w:r>
    </w:p>
    <w:p w:rsidR="00AF4EAA" w:rsidRPr="006654C3" w:rsidRDefault="00AF4EAA" w:rsidP="006A4249">
      <w:pPr>
        <w:pStyle w:val="a3"/>
        <w:numPr>
          <w:ilvl w:val="0"/>
          <w:numId w:val="19"/>
        </w:numPr>
        <w:spacing w:line="259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 w:rsidRPr="006654C3">
        <w:rPr>
          <w:rFonts w:ascii="Times New Roman" w:hAnsi="Times New Roman"/>
          <w:sz w:val="28"/>
          <w:szCs w:val="28"/>
          <w:lang w:val="uk-UA"/>
        </w:rPr>
        <w:t>опитува</w:t>
      </w:r>
      <w:r w:rsidR="003D7312">
        <w:rPr>
          <w:rFonts w:ascii="Times New Roman" w:hAnsi="Times New Roman"/>
          <w:sz w:val="28"/>
          <w:szCs w:val="28"/>
          <w:lang w:val="uk-UA"/>
        </w:rPr>
        <w:t>ння здобувачів та стейкхолдерів</w:t>
      </w:r>
      <w:r w:rsidRPr="006654C3">
        <w:rPr>
          <w:rFonts w:ascii="Times New Roman" w:hAnsi="Times New Roman"/>
          <w:sz w:val="28"/>
          <w:szCs w:val="28"/>
          <w:lang w:val="uk-UA"/>
        </w:rPr>
        <w:t xml:space="preserve"> щодо проходження практики 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(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>оприлюднили результати тільки 2 ОП</w:t>
      </w:r>
      <w:r w:rsidR="003D7312">
        <w:rPr>
          <w:rFonts w:ascii="Times New Roman" w:hAnsi="Times New Roman"/>
          <w:sz w:val="28"/>
          <w:szCs w:val="28"/>
          <w:lang w:val="uk-UA"/>
        </w:rPr>
        <w:t>)</w:t>
      </w:r>
      <w:r w:rsidRPr="006654C3">
        <w:rPr>
          <w:rFonts w:ascii="Times New Roman" w:hAnsi="Times New Roman"/>
          <w:sz w:val="28"/>
          <w:szCs w:val="28"/>
          <w:lang w:val="uk-UA"/>
        </w:rPr>
        <w:t>;</w:t>
      </w:r>
    </w:p>
    <w:p w:rsidR="00AF4EAA" w:rsidRPr="003D7312" w:rsidRDefault="003D7312" w:rsidP="006A4249">
      <w:pPr>
        <w:pStyle w:val="a3"/>
        <w:numPr>
          <w:ilvl w:val="0"/>
          <w:numId w:val="19"/>
        </w:numPr>
        <w:spacing w:line="259" w:lineRule="auto"/>
        <w:ind w:left="709" w:hanging="142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звіти про практику </w:t>
      </w:r>
      <w:r w:rsidRPr="003D7312">
        <w:rPr>
          <w:rFonts w:ascii="Times New Roman" w:hAnsi="Times New Roman"/>
          <w:i/>
          <w:sz w:val="28"/>
          <w:szCs w:val="28"/>
          <w:lang w:val="uk-UA"/>
        </w:rPr>
        <w:t>(з проаналізованих ОП тільки 7 ОП, розмістили на сайті кафедри);</w:t>
      </w:r>
    </w:p>
    <w:p w:rsidR="00AF4EAA" w:rsidRDefault="006A4249" w:rsidP="006A4249">
      <w:pPr>
        <w:pStyle w:val="a3"/>
        <w:numPr>
          <w:ilvl w:val="0"/>
          <w:numId w:val="18"/>
        </w:numPr>
        <w:spacing w:line="259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3D7312" w:rsidRPr="006654C3">
        <w:rPr>
          <w:rFonts w:ascii="Times New Roman" w:hAnsi="Times New Roman"/>
          <w:sz w:val="28"/>
          <w:szCs w:val="28"/>
          <w:lang w:val="uk-UA"/>
        </w:rPr>
        <w:t>скан</w:t>
      </w:r>
      <w:proofErr w:type="spellEnd"/>
      <w:r w:rsidR="003D7312" w:rsidRPr="006654C3">
        <w:rPr>
          <w:rFonts w:ascii="Times New Roman" w:hAnsi="Times New Roman"/>
          <w:sz w:val="28"/>
          <w:szCs w:val="28"/>
          <w:lang w:val="uk-UA"/>
        </w:rPr>
        <w:t xml:space="preserve">-копії договорів </w:t>
      </w:r>
      <w:r w:rsidR="003D7312">
        <w:rPr>
          <w:rFonts w:ascii="Times New Roman" w:hAnsi="Times New Roman"/>
          <w:sz w:val="28"/>
          <w:szCs w:val="28"/>
          <w:lang w:val="uk-UA"/>
        </w:rPr>
        <w:t xml:space="preserve">практики та </w:t>
      </w:r>
      <w:r w:rsidR="003D7312" w:rsidRPr="006654C3">
        <w:rPr>
          <w:rFonts w:ascii="Times New Roman" w:hAnsi="Times New Roman"/>
          <w:sz w:val="28"/>
          <w:szCs w:val="28"/>
          <w:lang w:val="uk-UA"/>
        </w:rPr>
        <w:t xml:space="preserve">співпраці партнерами 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(</w:t>
      </w:r>
      <w:r w:rsidR="00AF4EAA" w:rsidRPr="003D7312">
        <w:rPr>
          <w:rFonts w:ascii="Times New Roman" w:hAnsi="Times New Roman"/>
          <w:i/>
          <w:sz w:val="28"/>
          <w:szCs w:val="28"/>
          <w:lang w:val="uk-UA"/>
        </w:rPr>
        <w:t xml:space="preserve">2 ОП мають продемонструвати 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 xml:space="preserve"> вище заз</w:t>
      </w:r>
      <w:r w:rsidR="00AF4EAA" w:rsidRPr="003D7312">
        <w:rPr>
          <w:rFonts w:ascii="Times New Roman" w:hAnsi="Times New Roman"/>
          <w:i/>
          <w:sz w:val="28"/>
          <w:szCs w:val="28"/>
          <w:lang w:val="uk-UA"/>
        </w:rPr>
        <w:t>на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чену інформацію</w:t>
      </w:r>
      <w:r w:rsidR="00AF4EAA" w:rsidRPr="003D7312">
        <w:rPr>
          <w:rFonts w:ascii="Times New Roman" w:hAnsi="Times New Roman"/>
          <w:i/>
          <w:sz w:val="28"/>
          <w:szCs w:val="28"/>
          <w:lang w:val="uk-UA"/>
        </w:rPr>
        <w:t xml:space="preserve"> сайтах кафедри</w:t>
      </w:r>
      <w:r w:rsidR="003D7312" w:rsidRPr="003D7312">
        <w:rPr>
          <w:rFonts w:ascii="Times New Roman" w:hAnsi="Times New Roman"/>
          <w:i/>
          <w:sz w:val="28"/>
          <w:szCs w:val="28"/>
          <w:lang w:val="uk-UA"/>
        </w:rPr>
        <w:t>)</w:t>
      </w:r>
      <w:r w:rsidR="003D7312">
        <w:rPr>
          <w:rFonts w:ascii="Times New Roman" w:hAnsi="Times New Roman"/>
          <w:i/>
          <w:sz w:val="28"/>
          <w:szCs w:val="28"/>
          <w:lang w:val="uk-UA"/>
        </w:rPr>
        <w:t>;</w:t>
      </w:r>
      <w:r w:rsidR="00AF4EAA" w:rsidRPr="006654C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AF4EAA" w:rsidRPr="006654C3" w:rsidRDefault="006A4249" w:rsidP="006A4249">
      <w:pPr>
        <w:pStyle w:val="a3"/>
        <w:numPr>
          <w:ilvl w:val="0"/>
          <w:numId w:val="18"/>
        </w:numPr>
        <w:spacing w:line="259" w:lineRule="auto"/>
        <w:ind w:left="709" w:hanging="142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«вдосконалення</w:t>
      </w:r>
      <w:r w:rsidR="00AF4EAA" w:rsidRPr="006654C3">
        <w:rPr>
          <w:rFonts w:ascii="Times New Roman" w:hAnsi="Times New Roman"/>
          <w:sz w:val="28"/>
          <w:szCs w:val="28"/>
          <w:lang w:val="uk-UA"/>
        </w:rPr>
        <w:t>»</w:t>
      </w:r>
      <w:r>
        <w:rPr>
          <w:rFonts w:ascii="Times New Roman" w:hAnsi="Times New Roman"/>
          <w:sz w:val="28"/>
          <w:szCs w:val="28"/>
          <w:lang w:val="uk-UA"/>
        </w:rPr>
        <w:t xml:space="preserve"> робочих навчальних</w:t>
      </w:r>
      <w:r w:rsidR="00AF4EAA" w:rsidRPr="006654C3">
        <w:rPr>
          <w:rFonts w:ascii="Times New Roman" w:hAnsi="Times New Roman"/>
          <w:sz w:val="28"/>
          <w:szCs w:val="28"/>
          <w:lang w:val="uk-UA"/>
        </w:rPr>
        <w:t xml:space="preserve"> планів</w:t>
      </w:r>
      <w:r>
        <w:rPr>
          <w:rFonts w:ascii="Times New Roman" w:hAnsi="Times New Roman"/>
          <w:sz w:val="28"/>
          <w:szCs w:val="28"/>
          <w:lang w:val="uk-UA"/>
        </w:rPr>
        <w:t xml:space="preserve"> в рубриці «Практика»</w:t>
      </w:r>
      <w:r w:rsidR="00AF4EAA" w:rsidRPr="006654C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A4249">
        <w:rPr>
          <w:rFonts w:ascii="Times New Roman" w:hAnsi="Times New Roman"/>
          <w:i/>
          <w:sz w:val="28"/>
          <w:szCs w:val="28"/>
          <w:lang w:val="uk-UA"/>
        </w:rPr>
        <w:t>(</w:t>
      </w:r>
      <w:r w:rsidR="00AF4EAA" w:rsidRPr="006A4249">
        <w:rPr>
          <w:rFonts w:ascii="Times New Roman" w:hAnsi="Times New Roman"/>
          <w:i/>
          <w:sz w:val="28"/>
          <w:szCs w:val="28"/>
          <w:lang w:val="uk-UA"/>
        </w:rPr>
        <w:t>прописуємо кількість кредитів</w:t>
      </w:r>
      <w:r w:rsidRPr="006A4249">
        <w:rPr>
          <w:rFonts w:ascii="Times New Roman" w:hAnsi="Times New Roman"/>
          <w:i/>
          <w:sz w:val="28"/>
          <w:szCs w:val="28"/>
          <w:lang w:val="uk-UA"/>
        </w:rPr>
        <w:t xml:space="preserve"> відповідно до виду практик</w:t>
      </w:r>
      <w:r w:rsidR="00AF4EAA" w:rsidRPr="006A4249">
        <w:rPr>
          <w:rFonts w:ascii="Times New Roman" w:hAnsi="Times New Roman"/>
          <w:i/>
          <w:sz w:val="28"/>
          <w:szCs w:val="28"/>
          <w:lang w:val="uk-UA"/>
        </w:rPr>
        <w:t xml:space="preserve">. Та прописуємо практику, як обов'язковий компонент в розділ </w:t>
      </w:r>
      <w:r w:rsidR="00AF4EAA" w:rsidRPr="006A4249">
        <w:rPr>
          <w:rFonts w:ascii="Times New Roman" w:hAnsi="Times New Roman"/>
          <w:b/>
          <w:bCs/>
          <w:i/>
          <w:sz w:val="28"/>
          <w:szCs w:val="28"/>
          <w:lang w:val="uk-UA"/>
        </w:rPr>
        <w:t>V. «План навчального процесу»</w:t>
      </w:r>
      <w:r w:rsidR="00AF4EAA" w:rsidRPr="006A4249">
        <w:rPr>
          <w:rFonts w:ascii="Times New Roman" w:hAnsi="Times New Roman"/>
          <w:i/>
          <w:sz w:val="28"/>
          <w:szCs w:val="28"/>
          <w:lang w:val="uk-UA"/>
        </w:rPr>
        <w:t xml:space="preserve"> робочого навчального плану</w:t>
      </w:r>
      <w:r w:rsidRPr="006A4249">
        <w:rPr>
          <w:rFonts w:ascii="Times New Roman" w:hAnsi="Times New Roman"/>
          <w:i/>
          <w:sz w:val="28"/>
          <w:szCs w:val="28"/>
          <w:lang w:val="uk-UA"/>
        </w:rPr>
        <w:t>)</w:t>
      </w:r>
      <w:r w:rsidR="00AF4EAA" w:rsidRPr="006A4249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182514" w:rsidRPr="00182514" w:rsidRDefault="00182514" w:rsidP="00133919">
      <w:pPr>
        <w:pStyle w:val="a3"/>
        <w:tabs>
          <w:tab w:val="left" w:pos="2178"/>
        </w:tabs>
        <w:spacing w:line="276" w:lineRule="auto"/>
        <w:ind w:left="2178"/>
        <w:jc w:val="center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                                  </w:t>
      </w:r>
      <w:r w:rsidR="006A4249">
        <w:rPr>
          <w:rFonts w:ascii="Times New Roman" w:hAnsi="Times New Roman"/>
          <w:bCs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    </w:t>
      </w:r>
      <w:r w:rsidRPr="00182514">
        <w:rPr>
          <w:rFonts w:ascii="Times New Roman" w:hAnsi="Times New Roman"/>
          <w:bCs/>
          <w:i/>
          <w:sz w:val="28"/>
          <w:szCs w:val="28"/>
          <w:lang w:val="uk-UA"/>
        </w:rPr>
        <w:t xml:space="preserve">Інформація додається (додаток </w:t>
      </w:r>
      <w:r w:rsidR="006A4249">
        <w:rPr>
          <w:rFonts w:ascii="Times New Roman" w:hAnsi="Times New Roman"/>
          <w:bCs/>
          <w:i/>
          <w:sz w:val="28"/>
          <w:szCs w:val="28"/>
          <w:lang w:val="uk-UA"/>
        </w:rPr>
        <w:t>3</w:t>
      </w:r>
      <w:r w:rsidRPr="00182514">
        <w:rPr>
          <w:rFonts w:ascii="Times New Roman" w:hAnsi="Times New Roman"/>
          <w:bCs/>
          <w:i/>
          <w:sz w:val="28"/>
          <w:szCs w:val="28"/>
          <w:lang w:val="uk-UA"/>
        </w:rPr>
        <w:t>).</w:t>
      </w:r>
    </w:p>
    <w:p w:rsidR="00D95BA3" w:rsidRDefault="003F44FA" w:rsidP="00133919">
      <w:pPr>
        <w:spacing w:after="0" w:line="276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="0013391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  <w:r w:rsidRPr="00182514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Pr="00182514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82514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 та освітньої діяльності</w:t>
      </w:r>
      <w:r w:rsidR="00DF24B0">
        <w:rPr>
          <w:rFonts w:ascii="Times New Roman" w:hAnsi="Times New Roman"/>
          <w:sz w:val="28"/>
          <w:szCs w:val="28"/>
          <w:lang w:val="uk-UA"/>
        </w:rPr>
        <w:t xml:space="preserve"> зауважила</w:t>
      </w:r>
      <w:r w:rsidR="00133919">
        <w:rPr>
          <w:rFonts w:ascii="Times New Roman" w:hAnsi="Times New Roman"/>
          <w:sz w:val="28"/>
          <w:szCs w:val="28"/>
          <w:lang w:val="uk-UA"/>
        </w:rPr>
        <w:t xml:space="preserve"> на</w:t>
      </w:r>
      <w:r w:rsidR="00D95BA3">
        <w:rPr>
          <w:rFonts w:ascii="Times New Roman" w:hAnsi="Times New Roman"/>
          <w:sz w:val="28"/>
          <w:szCs w:val="28"/>
          <w:lang w:val="uk-UA"/>
        </w:rPr>
        <w:t>:</w:t>
      </w:r>
    </w:p>
    <w:p w:rsidR="00133919" w:rsidRDefault="00DF24B0" w:rsidP="00133919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 w:rsidRPr="00133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BA3" w:rsidRPr="00133919">
        <w:rPr>
          <w:rFonts w:ascii="Times New Roman" w:hAnsi="Times New Roman"/>
          <w:sz w:val="28"/>
          <w:szCs w:val="28"/>
          <w:lang w:val="uk-UA"/>
        </w:rPr>
        <w:t xml:space="preserve">важливості й доцільності </w:t>
      </w:r>
      <w:r w:rsidR="00793712" w:rsidRPr="00133919">
        <w:rPr>
          <w:rFonts w:ascii="Times New Roman" w:hAnsi="Times New Roman"/>
          <w:sz w:val="28"/>
          <w:szCs w:val="28"/>
          <w:lang w:val="uk-UA"/>
        </w:rPr>
        <w:t xml:space="preserve">надання </w:t>
      </w:r>
      <w:r w:rsidRPr="00133919">
        <w:rPr>
          <w:rFonts w:ascii="Times New Roman" w:hAnsi="Times New Roman"/>
          <w:sz w:val="28"/>
          <w:szCs w:val="28"/>
          <w:lang w:val="uk-UA"/>
        </w:rPr>
        <w:t>методичного супроводу</w:t>
      </w:r>
      <w:r w:rsidR="00793712" w:rsidRPr="0013391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95BA3" w:rsidRPr="00133919">
        <w:rPr>
          <w:rFonts w:ascii="Times New Roman" w:hAnsi="Times New Roman"/>
          <w:sz w:val="28"/>
          <w:szCs w:val="28"/>
          <w:lang w:val="uk-UA"/>
        </w:rPr>
        <w:t xml:space="preserve">навчально-методичного забезпечення </w:t>
      </w:r>
      <w:r w:rsidR="00D95BA3" w:rsidRPr="00133919">
        <w:rPr>
          <w:rFonts w:ascii="Times New Roman" w:hAnsi="Times New Roman"/>
          <w:sz w:val="28"/>
          <w:szCs w:val="28"/>
          <w:lang w:val="uk-UA"/>
        </w:rPr>
        <w:t xml:space="preserve">освітніх компонент та </w:t>
      </w:r>
      <w:r w:rsidR="00D95BA3" w:rsidRPr="00133919">
        <w:rPr>
          <w:rFonts w:ascii="Times New Roman" w:hAnsi="Times New Roman"/>
          <w:sz w:val="28"/>
          <w:szCs w:val="28"/>
          <w:lang w:val="uk-UA"/>
        </w:rPr>
        <w:t xml:space="preserve">практичної підготовки  </w:t>
      </w:r>
      <w:r w:rsidR="00793712" w:rsidRPr="00133919">
        <w:rPr>
          <w:rFonts w:ascii="Times New Roman" w:hAnsi="Times New Roman"/>
          <w:sz w:val="28"/>
          <w:szCs w:val="28"/>
          <w:lang w:val="uk-UA"/>
        </w:rPr>
        <w:t xml:space="preserve">відповідно </w:t>
      </w:r>
      <w:r w:rsidRPr="00133919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Pr="00133919">
        <w:rPr>
          <w:rFonts w:ascii="Times New Roman" w:hAnsi="Times New Roman"/>
          <w:i/>
          <w:sz w:val="28"/>
          <w:szCs w:val="28"/>
          <w:lang w:val="uk-UA"/>
        </w:rPr>
        <w:t>освітньо-професійних програм</w:t>
      </w:r>
      <w:r w:rsidR="00793712" w:rsidRPr="0013391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CA36CA" w:rsidRPr="00133919">
        <w:rPr>
          <w:rFonts w:ascii="Times New Roman" w:hAnsi="Times New Roman"/>
          <w:iCs/>
          <w:sz w:val="28"/>
          <w:szCs w:val="28"/>
          <w:lang w:val="uk-UA"/>
        </w:rPr>
        <w:t>що проходять акред</w:t>
      </w:r>
      <w:r w:rsidR="00CD053E" w:rsidRPr="00133919">
        <w:rPr>
          <w:rFonts w:ascii="Times New Roman" w:hAnsi="Times New Roman"/>
          <w:iCs/>
          <w:sz w:val="28"/>
          <w:szCs w:val="28"/>
          <w:lang w:val="uk-UA"/>
        </w:rPr>
        <w:t xml:space="preserve">итацію у ІІ семестрі; </w:t>
      </w:r>
    </w:p>
    <w:p w:rsidR="00D95BA3" w:rsidRPr="00133919" w:rsidRDefault="00C96536" w:rsidP="00133919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проведенні</w:t>
      </w:r>
      <w:r w:rsidR="00CD053E" w:rsidRPr="00133919">
        <w:rPr>
          <w:rFonts w:ascii="Times New Roman" w:hAnsi="Times New Roman"/>
          <w:iCs/>
          <w:sz w:val="28"/>
          <w:szCs w:val="28"/>
          <w:lang w:val="uk-UA"/>
        </w:rPr>
        <w:t xml:space="preserve"> роботи з гарантами ОП; </w:t>
      </w:r>
    </w:p>
    <w:p w:rsidR="004946BB" w:rsidRPr="00133919" w:rsidRDefault="00C96536" w:rsidP="00133919">
      <w:pPr>
        <w:pStyle w:val="a3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доопрацюванні</w:t>
      </w:r>
      <w:r w:rsidR="00CD053E" w:rsidRPr="00133919">
        <w:rPr>
          <w:rFonts w:ascii="Times New Roman" w:hAnsi="Times New Roman"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iCs/>
          <w:sz w:val="28"/>
          <w:szCs w:val="28"/>
          <w:lang w:val="uk-UA"/>
        </w:rPr>
        <w:t>«</w:t>
      </w:r>
      <w:r w:rsidR="00CD053E" w:rsidRPr="00133919">
        <w:rPr>
          <w:rFonts w:ascii="Times New Roman" w:hAnsi="Times New Roman"/>
          <w:iCs/>
          <w:sz w:val="28"/>
          <w:szCs w:val="28"/>
          <w:lang w:val="uk-UA"/>
        </w:rPr>
        <w:t>Положення про внутрішню систему забезпечення якості вищої освіти у ЧНУ імені Юрія Федьковича</w:t>
      </w:r>
      <w:r>
        <w:rPr>
          <w:rFonts w:ascii="Times New Roman" w:hAnsi="Times New Roman"/>
          <w:iCs/>
          <w:sz w:val="28"/>
          <w:szCs w:val="28"/>
          <w:lang w:val="uk-UA"/>
        </w:rPr>
        <w:t>».</w:t>
      </w:r>
    </w:p>
    <w:p w:rsidR="00C96536" w:rsidRDefault="00C96536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C96536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530A10" w:rsidRPr="00724529" w:rsidRDefault="00530A10" w:rsidP="00C96536">
      <w:pPr>
        <w:widowControl w:val="0"/>
        <w:numPr>
          <w:ilvl w:val="0"/>
          <w:numId w:val="8"/>
        </w:numPr>
        <w:tabs>
          <w:tab w:val="left" w:pos="-817"/>
        </w:tabs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про результати внутрішнього моніторингу якості навчально-методичного забезпечення (</w:t>
      </w:r>
      <w:r w:rsidRPr="007245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робочих програм, </w:t>
      </w:r>
      <w:proofErr w:type="spellStart"/>
      <w:r w:rsidRPr="00724529">
        <w:rPr>
          <w:rFonts w:ascii="Times New Roman" w:hAnsi="Times New Roman" w:cs="Times New Roman"/>
          <w:i/>
          <w:sz w:val="28"/>
          <w:szCs w:val="28"/>
          <w:lang w:val="uk-UA"/>
        </w:rPr>
        <w:t>силабусів</w:t>
      </w:r>
      <w:proofErr w:type="spellEnd"/>
      <w:r w:rsidRPr="00724529">
        <w:rPr>
          <w:rFonts w:ascii="Times New Roman" w:hAnsi="Times New Roman" w:cs="Times New Roman"/>
          <w:i/>
          <w:sz w:val="28"/>
          <w:szCs w:val="28"/>
          <w:lang w:val="uk-UA"/>
        </w:rPr>
        <w:t>, програм практик</w:t>
      </w:r>
      <w:r w:rsidRPr="0072452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до освітніх компонентів ОП, що проходять акредитацію у ІІ сем. 2024-2025 </w:t>
      </w:r>
      <w:proofErr w:type="spellStart"/>
      <w:r w:rsidRPr="00724529">
        <w:rPr>
          <w:rFonts w:ascii="Times New Roman" w:hAnsi="Times New Roman" w:cs="Times New Roman"/>
          <w:iCs/>
          <w:sz w:val="28"/>
          <w:szCs w:val="28"/>
          <w:lang w:val="uk-UA"/>
        </w:rPr>
        <w:t>н.р</w:t>
      </w:r>
      <w:proofErr w:type="spellEnd"/>
      <w:r w:rsidRPr="00724529">
        <w:rPr>
          <w:rFonts w:ascii="Times New Roman" w:hAnsi="Times New Roman" w:cs="Times New Roman"/>
          <w:iCs/>
          <w:sz w:val="28"/>
          <w:szCs w:val="28"/>
          <w:lang w:val="uk-UA"/>
        </w:rPr>
        <w:t>. взяти до відома та врахувати рекомендації при їх удосконаленні.</w:t>
      </w:r>
    </w:p>
    <w:p w:rsidR="00714CA6" w:rsidRPr="00BF2FB8" w:rsidRDefault="00714CA6" w:rsidP="00C96536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1C0181" w:rsidRDefault="001C0181" w:rsidP="00E82451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</w:p>
    <w:p w:rsidR="001C0181" w:rsidRPr="00B935CA" w:rsidRDefault="00182514" w:rsidP="00E82451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182514">
        <w:rPr>
          <w:rFonts w:ascii="Times New Roman" w:hAnsi="Times New Roman" w:cs="Times New Roman"/>
          <w:b/>
          <w:bCs/>
          <w:sz w:val="28"/>
          <w:szCs w:val="28"/>
          <w:lang w:val="uk-UA"/>
        </w:rPr>
        <w:t>3.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1C0181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Особливості запровадження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="001C0181"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="001C0181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</w:t>
      </w:r>
      <w:r w:rsidR="001C0181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(згідно Постанови КМУ від 30.08</w:t>
      </w:r>
      <w:r w:rsidR="001C0181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="001C0181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2024 №1021).</w:t>
      </w:r>
    </w:p>
    <w:p w:rsidR="00E82451" w:rsidRDefault="00E82451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E82451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CA36CA" w:rsidRDefault="00182514" w:rsidP="00E82451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182514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Pr="00182514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82514">
        <w:rPr>
          <w:rFonts w:ascii="Times New Roman" w:hAnsi="Times New Roman"/>
          <w:sz w:val="28"/>
          <w:szCs w:val="28"/>
          <w:lang w:val="uk-UA"/>
        </w:rPr>
        <w:t xml:space="preserve">голова НМР ЧНУ, проректор з науково- педагогічної роботи та освітньої діяльності </w:t>
      </w:r>
      <w:r w:rsidR="003F44FA">
        <w:rPr>
          <w:rFonts w:ascii="Times New Roman" w:hAnsi="Times New Roman"/>
          <w:sz w:val="28"/>
          <w:szCs w:val="28"/>
          <w:lang w:val="uk-UA"/>
        </w:rPr>
        <w:t>про о</w:t>
      </w:r>
      <w:r w:rsidR="003F44FA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собливості запровадження змін до переліку галузей знань і спеціальностей, за якими здійснюється підготовка здобувачів вищої та фахової </w:t>
      </w:r>
      <w:proofErr w:type="spellStart"/>
      <w:r w:rsidR="003F44FA"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="003F44FA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</w:t>
      </w:r>
      <w:r w:rsidR="003F44FA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(згідно Постанови КМУ від 30.08</w:t>
      </w:r>
      <w:r w:rsidR="003F44FA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="003F44FA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2024 №1021).</w:t>
      </w:r>
      <w:r w:rsidR="00CA36C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CA36CA" w:rsidRPr="00E82451">
        <w:rPr>
          <w:rFonts w:ascii="Times New Roman" w:hAnsi="Times New Roman" w:cs="Times New Roman"/>
          <w:bCs/>
          <w:sz w:val="28"/>
          <w:szCs w:val="28"/>
          <w:lang w:val="uk-UA"/>
        </w:rPr>
        <w:t>Закцентувала увагу на</w:t>
      </w:r>
      <w:r w:rsidR="00CA36CA">
        <w:rPr>
          <w:rFonts w:ascii="Times New Roman" w:hAnsi="Times New Roman" w:cs="Times New Roman"/>
          <w:bCs/>
          <w:i/>
          <w:sz w:val="28"/>
          <w:szCs w:val="28"/>
          <w:lang w:val="uk-UA"/>
        </w:rPr>
        <w:t>:</w:t>
      </w:r>
    </w:p>
    <w:p w:rsidR="003F44FA" w:rsidRDefault="00CA36CA" w:rsidP="00CA36CA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перелік галузей з врахуванням кількості спеціальностей та відповідно шифру;</w:t>
      </w:r>
    </w:p>
    <w:p w:rsidR="00CA36CA" w:rsidRDefault="00CD053E" w:rsidP="00CA36CA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>перелік спеціальностей</w:t>
      </w:r>
      <w:r w:rsidR="00CA36CA">
        <w:rPr>
          <w:rFonts w:ascii="Times New Roman" w:hAnsi="Times New Roman"/>
          <w:bCs/>
          <w:i/>
          <w:sz w:val="28"/>
          <w:szCs w:val="28"/>
          <w:lang w:val="uk-UA"/>
        </w:rPr>
        <w:t xml:space="preserve"> ЧНУ, що потребують обрання спеціальності;</w:t>
      </w:r>
    </w:p>
    <w:p w:rsidR="00CA36CA" w:rsidRDefault="00CA36CA" w:rsidP="00CA36CA">
      <w:pPr>
        <w:pStyle w:val="a3"/>
        <w:numPr>
          <w:ilvl w:val="0"/>
          <w:numId w:val="15"/>
        </w:num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перелік ОП, які в назві включають 2 або більше спеціальностей </w:t>
      </w:r>
      <w:r w:rsidR="00CD053E">
        <w:rPr>
          <w:rFonts w:ascii="Times New Roman" w:hAnsi="Times New Roman"/>
          <w:bCs/>
          <w:i/>
          <w:sz w:val="28"/>
          <w:szCs w:val="28"/>
          <w:lang w:val="uk-UA"/>
        </w:rPr>
        <w:t>за ОР «Бакалавр», ОР «Магістр».</w:t>
      </w:r>
    </w:p>
    <w:p w:rsidR="00D95BA3" w:rsidRPr="00E82451" w:rsidRDefault="00D95BA3" w:rsidP="00D95BA3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E82451">
        <w:rPr>
          <w:rFonts w:ascii="Times New Roman" w:hAnsi="Times New Roman"/>
          <w:bCs/>
          <w:i/>
          <w:sz w:val="28"/>
          <w:szCs w:val="28"/>
          <w:lang w:val="uk-UA"/>
        </w:rPr>
        <w:t>обрати спеціальність (за потреби) для тих ОП, які можуть належати до різних галузей/спеціальностей;</w:t>
      </w:r>
    </w:p>
    <w:p w:rsidR="00D95BA3" w:rsidRPr="00E82451" w:rsidRDefault="00D95BA3" w:rsidP="00D95BA3">
      <w:pPr>
        <w:pStyle w:val="a3"/>
        <w:numPr>
          <w:ilvl w:val="0"/>
          <w:numId w:val="15"/>
        </w:numPr>
        <w:spacing w:after="0" w:line="276" w:lineRule="auto"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E82451">
        <w:rPr>
          <w:rFonts w:ascii="Times New Roman" w:hAnsi="Times New Roman"/>
          <w:bCs/>
          <w:i/>
          <w:sz w:val="28"/>
          <w:szCs w:val="28"/>
          <w:lang w:val="uk-UA"/>
        </w:rPr>
        <w:t>започаткувати (</w:t>
      </w:r>
      <w:r w:rsidR="00E82451">
        <w:rPr>
          <w:rFonts w:ascii="Times New Roman" w:hAnsi="Times New Roman"/>
          <w:bCs/>
          <w:i/>
          <w:sz w:val="28"/>
          <w:szCs w:val="28"/>
          <w:lang w:val="uk-UA"/>
        </w:rPr>
        <w:t xml:space="preserve">за потреби) </w:t>
      </w:r>
      <w:proofErr w:type="spellStart"/>
      <w:r w:rsidR="00E82451">
        <w:rPr>
          <w:rFonts w:ascii="Times New Roman" w:hAnsi="Times New Roman"/>
          <w:bCs/>
          <w:i/>
          <w:sz w:val="28"/>
          <w:szCs w:val="28"/>
          <w:lang w:val="uk-UA"/>
        </w:rPr>
        <w:t>міждисицплінарні</w:t>
      </w:r>
      <w:proofErr w:type="spellEnd"/>
      <w:r w:rsidR="00E82451">
        <w:rPr>
          <w:rFonts w:ascii="Times New Roman" w:hAnsi="Times New Roman"/>
          <w:bCs/>
          <w:i/>
          <w:sz w:val="28"/>
          <w:szCs w:val="28"/>
          <w:lang w:val="uk-UA"/>
        </w:rPr>
        <w:t xml:space="preserve"> ОП.</w:t>
      </w:r>
    </w:p>
    <w:p w:rsidR="00D014FF" w:rsidRPr="00D014FF" w:rsidRDefault="00CD053E" w:rsidP="00D014FF">
      <w:pPr>
        <w:pStyle w:val="a3"/>
        <w:spacing w:line="276" w:lineRule="auto"/>
        <w:ind w:left="0" w:firstLine="284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D014FF">
        <w:rPr>
          <w:rFonts w:ascii="Times New Roman" w:hAnsi="Times New Roman"/>
          <w:bCs/>
          <w:sz w:val="28"/>
          <w:szCs w:val="28"/>
          <w:lang w:val="uk-UA"/>
        </w:rPr>
        <w:t xml:space="preserve">     На факультетах/ в навчально-наукових інститутах до кінця січня </w:t>
      </w:r>
    </w:p>
    <w:p w:rsidR="00D014FF" w:rsidRPr="00D014FF" w:rsidRDefault="00D014FF" w:rsidP="00D014FF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D014FF">
        <w:rPr>
          <w:rFonts w:ascii="Times New Roman" w:hAnsi="Times New Roman"/>
          <w:bCs/>
          <w:sz w:val="28"/>
          <w:szCs w:val="28"/>
          <w:lang w:val="uk-UA"/>
        </w:rPr>
        <w:t>здійснити перегляд ОП щодо їх шифрів, назв та оновлення профілів;</w:t>
      </w:r>
    </w:p>
    <w:p w:rsidR="00D014FF" w:rsidRPr="00D014FF" w:rsidRDefault="00D014FF" w:rsidP="00D014FF">
      <w:pPr>
        <w:pStyle w:val="a3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D014FF">
        <w:rPr>
          <w:rFonts w:ascii="Times New Roman" w:hAnsi="Times New Roman"/>
          <w:bCs/>
          <w:sz w:val="28"/>
          <w:szCs w:val="28"/>
          <w:lang w:val="uk-UA"/>
        </w:rPr>
        <w:t>закрити ОП, зареєстровані в ЄДЕБО, на які не оголошується конкурс та відсутній контингент студентів.</w:t>
      </w:r>
    </w:p>
    <w:p w:rsidR="00D014FF" w:rsidRPr="00724529" w:rsidRDefault="00D014FF" w:rsidP="00D014FF">
      <w:pPr>
        <w:spacing w:after="0" w:line="276" w:lineRule="auto"/>
        <w:ind w:firstLine="426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Cs/>
          <w:sz w:val="28"/>
          <w:szCs w:val="28"/>
          <w:lang w:val="uk-UA"/>
        </w:rPr>
        <w:t>Згідно процедури започаткування нової ОП / внесення змін до діючої ОП /закриття ОП подати інформацію та супровідні матеріали на розгляд Науково-методичної ради ЧНУ /комісії Вченої ради ЧНУ з навчально-методичної роботи.</w:t>
      </w:r>
    </w:p>
    <w:p w:rsidR="00D014FF" w:rsidRPr="00D014FF" w:rsidRDefault="00D014FF" w:rsidP="00D014FF">
      <w:pPr>
        <w:pStyle w:val="a3"/>
        <w:spacing w:after="0" w:line="276" w:lineRule="auto"/>
        <w:ind w:left="0" w:firstLine="426"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</w:p>
    <w:p w:rsidR="00182514" w:rsidRPr="00C8383F" w:rsidRDefault="00182514" w:rsidP="00E82451">
      <w:pPr>
        <w:spacing w:after="0" w:line="276" w:lineRule="auto"/>
        <w:ind w:left="406" w:hanging="406"/>
        <w:jc w:val="right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C8383F">
        <w:rPr>
          <w:rFonts w:ascii="Times New Roman" w:hAnsi="Times New Roman" w:cs="Times New Roman"/>
          <w:bCs/>
          <w:i/>
          <w:sz w:val="28"/>
          <w:szCs w:val="28"/>
          <w:lang w:val="uk-UA"/>
        </w:rPr>
        <w:t>Інформація додається (додаток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CA36CA">
        <w:rPr>
          <w:rFonts w:ascii="Times New Roman" w:hAnsi="Times New Roman" w:cs="Times New Roman"/>
          <w:bCs/>
          <w:i/>
          <w:sz w:val="28"/>
          <w:szCs w:val="28"/>
          <w:lang w:val="uk-UA"/>
        </w:rPr>
        <w:t>4</w:t>
      </w:r>
      <w:r w:rsidRPr="00C8383F">
        <w:rPr>
          <w:rFonts w:ascii="Times New Roman" w:hAnsi="Times New Roman" w:cs="Times New Roman"/>
          <w:bCs/>
          <w:i/>
          <w:sz w:val="28"/>
          <w:szCs w:val="28"/>
          <w:lang w:val="uk-UA"/>
        </w:rPr>
        <w:t>).</w:t>
      </w:r>
    </w:p>
    <w:p w:rsidR="001C0181" w:rsidRDefault="001C0181" w:rsidP="00E82451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530A10" w:rsidRPr="00724529" w:rsidRDefault="00530A10" w:rsidP="00E82451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/>
          <w:bCs/>
          <w:iCs/>
          <w:sz w:val="28"/>
          <w:szCs w:val="24"/>
          <w:lang w:val="uk-UA"/>
        </w:rPr>
        <w:t xml:space="preserve">На основі аналізу 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переліку галузей знань і спеціальностей, за якими здійснюється підготовка здобувачів вищої та фахової 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</w:t>
      </w:r>
      <w:r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(згідно Постанови КМУ від 30.082024 №1021):</w:t>
      </w:r>
    </w:p>
    <w:p w:rsidR="00530A10" w:rsidRPr="00724529" w:rsidRDefault="00530A10" w:rsidP="00E82451">
      <w:pPr>
        <w:numPr>
          <w:ilvl w:val="0"/>
          <w:numId w:val="9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здійснити перегляд ОП щодо їх шифрів, назв та оновлення профілів;</w:t>
      </w:r>
    </w:p>
    <w:p w:rsidR="00530A10" w:rsidRPr="00724529" w:rsidRDefault="00530A10" w:rsidP="00E82451">
      <w:pPr>
        <w:numPr>
          <w:ilvl w:val="0"/>
          <w:numId w:val="9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обрати спеціальність (</w:t>
      </w:r>
      <w:r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 потреби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) для тих ОП, які можуть належати до різних галузей/спеціальностей;</w:t>
      </w:r>
    </w:p>
    <w:p w:rsidR="00530A10" w:rsidRPr="00724529" w:rsidRDefault="00530A10" w:rsidP="0024104D">
      <w:pPr>
        <w:numPr>
          <w:ilvl w:val="0"/>
          <w:numId w:val="9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започаткувати (за потреби) 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міждисицплінарні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ОП;</w:t>
      </w:r>
    </w:p>
    <w:p w:rsidR="00530A10" w:rsidRPr="00724529" w:rsidRDefault="00530A10" w:rsidP="0024104D">
      <w:pPr>
        <w:numPr>
          <w:ilvl w:val="0"/>
          <w:numId w:val="9"/>
        </w:numPr>
        <w:spacing w:after="0" w:line="276" w:lineRule="auto"/>
        <w:ind w:left="0" w:firstLine="567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закрити ОП, зареєстровані в ЄДЕБО, на які не оголошується конкурс та відсутній контингент студентів.</w:t>
      </w:r>
    </w:p>
    <w:p w:rsidR="00530A10" w:rsidRPr="00724529" w:rsidRDefault="00530A10" w:rsidP="0024104D">
      <w:pPr>
        <w:numPr>
          <w:ilvl w:val="0"/>
          <w:numId w:val="5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Cs/>
          <w:sz w:val="28"/>
          <w:szCs w:val="28"/>
          <w:lang w:val="uk-UA"/>
        </w:rPr>
        <w:t>Згідно процедури започаткування нової ОП / внесення змін до діючої ОП /закриття ОП подати інформацію та супровідні матеріали на розгляд Науково-методичної ради ЧНУ /комісії Вченої ради ЧНУ з навчально-методичної роботи.</w:t>
      </w:r>
    </w:p>
    <w:p w:rsidR="00714CA6" w:rsidRPr="00BF2FB8" w:rsidRDefault="00714CA6" w:rsidP="00E82451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D014FF" w:rsidRDefault="00D014FF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E82451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F16654" w:rsidRPr="00B935CA" w:rsidRDefault="00F16654" w:rsidP="00E82451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Аналіз вимог до науково-педагогічних працівників згідно Професійного стандарту </w:t>
      </w:r>
      <w:r w:rsidR="00E824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«Викладач закладу вищої освіти», </w:t>
      </w:r>
      <w:r w:rsidR="00E82451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затвердженого </w:t>
      </w:r>
      <w:r w:rsidR="00E8245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МОН</w:t>
      </w:r>
      <w:r w:rsidR="00E82451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 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від 16.10</w:t>
      </w:r>
      <w:r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2024 № 1466.</w:t>
      </w:r>
    </w:p>
    <w:p w:rsidR="00E82451" w:rsidRDefault="00E82451" w:rsidP="002231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22318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3A11BA" w:rsidRDefault="00B73308" w:rsidP="003A11BA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</w:t>
      </w:r>
      <w:r w:rsidR="00D014FF" w:rsidRPr="00D014FF">
        <w:rPr>
          <w:rFonts w:ascii="Times New Roman" w:hAnsi="Times New Roman"/>
          <w:i/>
          <w:sz w:val="28"/>
          <w:szCs w:val="28"/>
          <w:lang w:val="uk-UA"/>
        </w:rPr>
        <w:t xml:space="preserve">Людмила ТИМЧУК – </w:t>
      </w:r>
      <w:r w:rsidR="00D014FF" w:rsidRPr="00D014FF">
        <w:rPr>
          <w:rFonts w:ascii="Times New Roman" w:hAnsi="Times New Roman"/>
          <w:sz w:val="28"/>
          <w:szCs w:val="28"/>
          <w:lang w:val="uk-UA"/>
        </w:rPr>
        <w:t xml:space="preserve">завідувач кафедри педагогіки та соціальної роботи </w:t>
      </w:r>
      <w:r w:rsidR="00D014FF">
        <w:rPr>
          <w:rFonts w:ascii="Times New Roman" w:hAnsi="Times New Roman"/>
          <w:sz w:val="28"/>
          <w:szCs w:val="28"/>
          <w:lang w:val="uk-UA"/>
        </w:rPr>
        <w:t>детально проа</w:t>
      </w:r>
      <w:r w:rsidR="00D014FF"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наліз</w:t>
      </w:r>
      <w:r w:rsidR="00D014FF">
        <w:rPr>
          <w:rFonts w:ascii="Times New Roman" w:hAnsi="Times New Roman" w:cs="Times New Roman"/>
          <w:bCs/>
          <w:sz w:val="28"/>
          <w:szCs w:val="28"/>
          <w:lang w:val="uk-UA"/>
        </w:rPr>
        <w:t>увала</w:t>
      </w:r>
      <w:r w:rsidR="00D014FF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вимог</w:t>
      </w:r>
      <w:r w:rsidR="00D014FF">
        <w:rPr>
          <w:rFonts w:ascii="Times New Roman" w:hAnsi="Times New Roman" w:cs="Times New Roman"/>
          <w:bCs/>
          <w:sz w:val="28"/>
          <w:szCs w:val="28"/>
          <w:lang w:val="uk-UA"/>
        </w:rPr>
        <w:t>и</w:t>
      </w:r>
      <w:r w:rsidR="00D014FF"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до науково-педагогічних працівників згідно Професійного стандарту «Викладач закладу вищої освіти», </w:t>
      </w:r>
      <w:r w:rsidR="00D014FF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затвердженого МОН від 16.10</w:t>
      </w:r>
      <w:r w:rsidR="00D014FF">
        <w:rPr>
          <w:rFonts w:ascii="Times New Roman" w:hAnsi="Times New Roman" w:cs="Times New Roman"/>
          <w:bCs/>
          <w:i/>
          <w:sz w:val="28"/>
          <w:szCs w:val="28"/>
          <w:lang w:val="uk-UA"/>
        </w:rPr>
        <w:t>.</w:t>
      </w:r>
      <w:r w:rsidR="00D014FF"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2024 № 1466.</w:t>
      </w:r>
      <w:r w:rsidR="00D014FF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D014FF" w:rsidRPr="00D014FF">
        <w:rPr>
          <w:rFonts w:ascii="Times New Roman" w:hAnsi="Times New Roman" w:cs="Times New Roman"/>
          <w:bCs/>
          <w:sz w:val="28"/>
          <w:szCs w:val="28"/>
          <w:lang w:val="uk-UA"/>
        </w:rPr>
        <w:t>Зауважила на вимоги до компетентностей викладачів ЗВО згідно стандарту</w:t>
      </w:r>
      <w:r w:rsidR="00D014F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(викладач ЗВО формує професійні, громадські та світоглядні компетентності, морально-етичні цінності у здобувачів вищої освіти).</w:t>
      </w:r>
    </w:p>
    <w:p w:rsidR="00CA36CA" w:rsidRPr="00182514" w:rsidRDefault="003A11BA" w:rsidP="003A11BA">
      <w:pPr>
        <w:spacing w:line="276" w:lineRule="auto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</w:t>
      </w:r>
      <w:r w:rsidR="00CA36CA">
        <w:rPr>
          <w:rFonts w:ascii="Times New Roman" w:hAnsi="Times New Roman"/>
          <w:bCs/>
          <w:i/>
          <w:sz w:val="28"/>
          <w:szCs w:val="28"/>
          <w:lang w:val="uk-UA"/>
        </w:rPr>
        <w:t xml:space="preserve">                                       </w:t>
      </w:r>
      <w:r w:rsidR="00AC56EA">
        <w:rPr>
          <w:rFonts w:ascii="Times New Roman" w:hAnsi="Times New Roman"/>
          <w:bCs/>
          <w:i/>
          <w:sz w:val="28"/>
          <w:szCs w:val="28"/>
          <w:lang w:val="uk-UA"/>
        </w:rPr>
        <w:t xml:space="preserve">   </w:t>
      </w:r>
      <w:r w:rsidR="00CA36CA">
        <w:rPr>
          <w:rFonts w:ascii="Times New Roman" w:hAnsi="Times New Roman"/>
          <w:bCs/>
          <w:i/>
          <w:sz w:val="28"/>
          <w:szCs w:val="28"/>
          <w:lang w:val="uk-UA"/>
        </w:rPr>
        <w:t xml:space="preserve">  </w:t>
      </w:r>
      <w:r w:rsidR="00CA36CA" w:rsidRPr="00182514">
        <w:rPr>
          <w:rFonts w:ascii="Times New Roman" w:hAnsi="Times New Roman"/>
          <w:bCs/>
          <w:i/>
          <w:sz w:val="28"/>
          <w:szCs w:val="28"/>
          <w:lang w:val="uk-UA"/>
        </w:rPr>
        <w:t>Інформація додається (додаток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5</w:t>
      </w:r>
      <w:r w:rsidR="00CA36CA" w:rsidRPr="00182514">
        <w:rPr>
          <w:rFonts w:ascii="Times New Roman" w:hAnsi="Times New Roman"/>
          <w:bCs/>
          <w:i/>
          <w:sz w:val="28"/>
          <w:szCs w:val="28"/>
          <w:lang w:val="uk-UA"/>
        </w:rPr>
        <w:t>).</w:t>
      </w:r>
    </w:p>
    <w:p w:rsidR="00032224" w:rsidRPr="00ED220A" w:rsidRDefault="00032224" w:rsidP="00ED220A">
      <w:pPr>
        <w:spacing w:line="276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="00ED22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182514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Pr="00182514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82514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 наголосил</w:t>
      </w:r>
      <w:r>
        <w:rPr>
          <w:rFonts w:ascii="Times New Roman" w:hAnsi="Times New Roman"/>
          <w:sz w:val="28"/>
          <w:szCs w:val="28"/>
          <w:lang w:val="uk-UA"/>
        </w:rPr>
        <w:t>а,</w:t>
      </w:r>
      <w:r w:rsidR="00ED220A">
        <w:rPr>
          <w:rFonts w:ascii="Times New Roman" w:hAnsi="Times New Roman"/>
          <w:sz w:val="28"/>
          <w:szCs w:val="28"/>
          <w:lang w:val="uk-UA"/>
        </w:rPr>
        <w:t xml:space="preserve"> що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 даний документ</w:t>
      </w:r>
      <w:r w:rsidR="00857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1FC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Професійн</w:t>
      </w:r>
      <w:r w:rsidR="008571FC">
        <w:rPr>
          <w:rFonts w:ascii="Times New Roman" w:hAnsi="Times New Roman" w:cs="Times New Roman"/>
          <w:bCs/>
          <w:i/>
          <w:sz w:val="28"/>
          <w:szCs w:val="28"/>
          <w:lang w:val="uk-UA"/>
        </w:rPr>
        <w:t>ий</w:t>
      </w:r>
      <w:r w:rsidR="008571FC" w:rsidRPr="00ED220A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стандарт «Викладач закладу вищої освіт</w:t>
      </w:r>
      <w:r w:rsidR="008571FC">
        <w:rPr>
          <w:rFonts w:ascii="Times New Roman" w:hAnsi="Times New Roman" w:cs="Times New Roman"/>
          <w:bCs/>
          <w:i/>
          <w:sz w:val="28"/>
          <w:szCs w:val="28"/>
          <w:lang w:val="uk-UA"/>
        </w:rPr>
        <w:t>и»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 є важливим для кожного викладача і ним маємо керуватися у своїй</w:t>
      </w:r>
      <w:r w:rsidR="00ED220A">
        <w:rPr>
          <w:rFonts w:ascii="Times New Roman" w:hAnsi="Times New Roman"/>
          <w:sz w:val="28"/>
          <w:szCs w:val="28"/>
          <w:lang w:val="uk-UA"/>
        </w:rPr>
        <w:t xml:space="preserve"> діяльності</w:t>
      </w:r>
      <w:r w:rsidR="008571FC">
        <w:rPr>
          <w:rFonts w:ascii="Times New Roman" w:hAnsi="Times New Roman"/>
          <w:sz w:val="28"/>
          <w:szCs w:val="28"/>
          <w:lang w:val="uk-UA"/>
        </w:rPr>
        <w:t xml:space="preserve"> та необхідно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1FC">
        <w:rPr>
          <w:rFonts w:ascii="Times New Roman" w:hAnsi="Times New Roman"/>
          <w:sz w:val="28"/>
          <w:szCs w:val="28"/>
          <w:lang w:val="uk-UA"/>
        </w:rPr>
        <w:t>обговорити н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8571FC">
        <w:rPr>
          <w:rFonts w:ascii="Times New Roman" w:hAnsi="Times New Roman"/>
          <w:sz w:val="28"/>
          <w:szCs w:val="28"/>
          <w:lang w:val="uk-UA"/>
        </w:rPr>
        <w:t xml:space="preserve">засіданнях </w:t>
      </w:r>
      <w:r w:rsidR="00E82451">
        <w:rPr>
          <w:rFonts w:ascii="Times New Roman" w:hAnsi="Times New Roman"/>
          <w:sz w:val="28"/>
          <w:szCs w:val="28"/>
          <w:lang w:val="uk-UA"/>
        </w:rPr>
        <w:t>кафедр,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451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методичних радах</w:t>
      </w:r>
      <w:r w:rsidR="00E8245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571FC">
        <w:rPr>
          <w:rFonts w:ascii="Times New Roman" w:hAnsi="Times New Roman"/>
          <w:sz w:val="28"/>
          <w:szCs w:val="28"/>
          <w:lang w:val="uk-UA"/>
        </w:rPr>
        <w:t xml:space="preserve">факультетів </w:t>
      </w:r>
      <w:r w:rsidR="00E82451">
        <w:rPr>
          <w:rFonts w:ascii="Times New Roman" w:hAnsi="Times New Roman"/>
          <w:sz w:val="28"/>
          <w:szCs w:val="28"/>
          <w:lang w:val="uk-UA"/>
        </w:rPr>
        <w:t>/</w:t>
      </w:r>
      <w:r w:rsidR="008571F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82451">
        <w:rPr>
          <w:rFonts w:ascii="Times New Roman" w:hAnsi="Times New Roman"/>
          <w:sz w:val="28"/>
          <w:szCs w:val="28"/>
          <w:lang w:val="uk-UA"/>
        </w:rPr>
        <w:t>навчально-науков</w:t>
      </w:r>
      <w:r w:rsidR="008571FC">
        <w:rPr>
          <w:rFonts w:ascii="Times New Roman" w:hAnsi="Times New Roman"/>
          <w:sz w:val="28"/>
          <w:szCs w:val="28"/>
          <w:lang w:val="uk-UA"/>
        </w:rPr>
        <w:t>их</w:t>
      </w:r>
      <w:r w:rsidR="00E82451">
        <w:rPr>
          <w:rFonts w:ascii="Times New Roman" w:hAnsi="Times New Roman"/>
          <w:sz w:val="28"/>
          <w:szCs w:val="28"/>
          <w:lang w:val="uk-UA"/>
        </w:rPr>
        <w:t xml:space="preserve"> інститут</w:t>
      </w:r>
      <w:r w:rsidR="008571FC">
        <w:rPr>
          <w:rFonts w:ascii="Times New Roman" w:hAnsi="Times New Roman"/>
          <w:sz w:val="28"/>
          <w:szCs w:val="28"/>
          <w:lang w:val="uk-UA"/>
        </w:rPr>
        <w:t>ів.</w:t>
      </w:r>
      <w:r w:rsidR="00D95BA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1C0181" w:rsidRDefault="001C0181" w:rsidP="00E82451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530A10" w:rsidRPr="00724529" w:rsidRDefault="00530A10" w:rsidP="00E82451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вимоги до науково-педагогічних працівників згідно Професійного стандарту «Викладач закладу вищої освіти», </w:t>
      </w:r>
      <w:r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затвердженого МОН від 16.10 2024 №1466 </w:t>
      </w:r>
      <w:r w:rsidRPr="00724529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530A10" w:rsidRPr="00724529" w:rsidRDefault="00530A10" w:rsidP="00E82451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/>
          <w:sz w:val="28"/>
          <w:szCs w:val="28"/>
          <w:lang w:val="uk-UA"/>
        </w:rPr>
        <w:t xml:space="preserve">Обговорити 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Професійний стандарт «Викладач закладу вищої освіти» на засіданнях кафедр, методичних радах </w:t>
      </w:r>
      <w:r w:rsidRPr="00724529">
        <w:rPr>
          <w:rFonts w:ascii="Times New Roman" w:hAnsi="Times New Roman"/>
          <w:bCs/>
          <w:iCs/>
          <w:sz w:val="28"/>
          <w:szCs w:val="24"/>
          <w:lang w:val="uk-UA"/>
        </w:rPr>
        <w:t>факультетів / навчально-наукових інститутів.</w:t>
      </w:r>
    </w:p>
    <w:p w:rsidR="00530A10" w:rsidRPr="00724529" w:rsidRDefault="00530A10" w:rsidP="00E82451">
      <w:pPr>
        <w:numPr>
          <w:ilvl w:val="0"/>
          <w:numId w:val="4"/>
        </w:numPr>
        <w:spacing w:after="0" w:line="240" w:lineRule="auto"/>
        <w:ind w:left="0" w:firstLine="142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/>
          <w:sz w:val="28"/>
          <w:szCs w:val="28"/>
          <w:lang w:val="uk-UA"/>
        </w:rPr>
        <w:t xml:space="preserve">Включити питання щодо вимог до 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науково-педагогічних працівників згідно Професійного стандарту «Викладач закладу вищої освіти» до змісту відповідних освітніх компонентів для підготовки здобувачів освіти третього (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освітньо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-наукового) рівня вищої освіти. </w:t>
      </w:r>
    </w:p>
    <w:p w:rsidR="00714CA6" w:rsidRPr="00AC56EA" w:rsidRDefault="00714CA6" w:rsidP="00E82451">
      <w:pPr>
        <w:spacing w:after="0" w:line="276" w:lineRule="auto"/>
        <w:rPr>
          <w:rFonts w:ascii="Times New Roman" w:hAnsi="Times New Roman"/>
          <w:sz w:val="28"/>
          <w:szCs w:val="28"/>
          <w:lang w:val="uk-UA"/>
        </w:rPr>
      </w:pPr>
      <w:r w:rsidRPr="00AC56EA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1C0181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СЛУХАЛИ:</w:t>
      </w:r>
    </w:p>
    <w:p w:rsidR="00F16654" w:rsidRPr="00B935CA" w:rsidRDefault="00F16654" w:rsidP="008571F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B935CA">
        <w:rPr>
          <w:rFonts w:ascii="Times New Roman" w:hAnsi="Times New Roman" w:cs="Times New Roman"/>
          <w:b/>
          <w:bCs/>
          <w:sz w:val="28"/>
          <w:szCs w:val="28"/>
          <w:lang w:val="uk-UA"/>
        </w:rPr>
        <w:t>5.1.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підготовку до реалізації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освітнього </w:t>
      </w:r>
      <w:r w:rsidR="00B733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процесу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семестрі </w:t>
      </w:r>
      <w:r w:rsidR="0022318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2024-2025 </w:t>
      </w:r>
      <w:proofErr w:type="spellStart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571FC" w:rsidRDefault="008571FC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B73308" w:rsidRDefault="00B73308" w:rsidP="008571F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 xml:space="preserve">     </w:t>
      </w:r>
      <w:r w:rsidR="00ED220A" w:rsidRPr="00B73308">
        <w:rPr>
          <w:rFonts w:ascii="Times New Roman" w:hAnsi="Times New Roman"/>
          <w:i/>
          <w:sz w:val="28"/>
          <w:szCs w:val="28"/>
          <w:lang w:val="uk-UA"/>
        </w:rPr>
        <w:t xml:space="preserve">Ярослав ГАРАБАЖІВ – </w:t>
      </w:r>
      <w:r w:rsidR="00ED220A" w:rsidRPr="00B73308">
        <w:rPr>
          <w:rFonts w:ascii="Times New Roman" w:hAnsi="Times New Roman"/>
          <w:sz w:val="28"/>
          <w:szCs w:val="28"/>
          <w:lang w:val="uk-UA"/>
        </w:rPr>
        <w:t>начальник навчального відділу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ро підготовку до реалізації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освітнього процесу у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семестрі 2024-2025 </w:t>
      </w:r>
      <w:proofErr w:type="spellStart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зауважив на орієнтовані терміни навчання:</w:t>
      </w:r>
    </w:p>
    <w:p w:rsidR="00B73308" w:rsidRPr="00B73308" w:rsidRDefault="00B73308" w:rsidP="00B73308">
      <w:pPr>
        <w:pStyle w:val="a3"/>
        <w:numPr>
          <w:ilvl w:val="0"/>
          <w:numId w:val="24"/>
        </w:numPr>
        <w:spacing w:line="276" w:lineRule="auto"/>
        <w:ind w:left="1134" w:hanging="141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B73308">
        <w:rPr>
          <w:rFonts w:ascii="Times New Roman" w:hAnsi="Times New Roman"/>
          <w:bCs/>
          <w:sz w:val="28"/>
          <w:szCs w:val="28"/>
          <w:lang w:val="uk-UA"/>
        </w:rPr>
        <w:t>розпочати семестр – 17.02. 2025 р.;</w:t>
      </w:r>
    </w:p>
    <w:p w:rsidR="00B73308" w:rsidRPr="00B73308" w:rsidRDefault="00B73308" w:rsidP="00B73308">
      <w:pPr>
        <w:pStyle w:val="a3"/>
        <w:numPr>
          <w:ilvl w:val="0"/>
          <w:numId w:val="24"/>
        </w:numPr>
        <w:spacing w:line="276" w:lineRule="auto"/>
        <w:ind w:left="1134" w:hanging="141"/>
        <w:jc w:val="both"/>
        <w:rPr>
          <w:rFonts w:ascii="Times New Roman" w:hAnsi="Times New Roman"/>
          <w:bCs/>
          <w:i/>
          <w:sz w:val="28"/>
          <w:szCs w:val="28"/>
          <w:lang w:val="uk-UA"/>
        </w:rPr>
      </w:pPr>
      <w:r w:rsidRPr="00B73308">
        <w:rPr>
          <w:rFonts w:ascii="Times New Roman" w:hAnsi="Times New Roman"/>
          <w:bCs/>
          <w:sz w:val="28"/>
          <w:szCs w:val="28"/>
          <w:lang w:val="uk-UA"/>
        </w:rPr>
        <w:t xml:space="preserve">завершити </w:t>
      </w:r>
      <w:r>
        <w:rPr>
          <w:rFonts w:ascii="Times New Roman" w:hAnsi="Times New Roman"/>
          <w:bCs/>
          <w:sz w:val="28"/>
          <w:szCs w:val="28"/>
          <w:lang w:val="uk-UA"/>
        </w:rPr>
        <w:t>семестр –</w:t>
      </w:r>
      <w:r w:rsidRPr="00B73308">
        <w:rPr>
          <w:rFonts w:ascii="Times New Roman" w:hAnsi="Times New Roman"/>
          <w:bCs/>
          <w:sz w:val="28"/>
          <w:szCs w:val="28"/>
          <w:lang w:val="uk-UA"/>
        </w:rPr>
        <w:t xml:space="preserve"> 30.06.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2025 р. </w:t>
      </w:r>
      <w:r w:rsidRPr="00B73308">
        <w:rPr>
          <w:rFonts w:ascii="Times New Roman" w:hAnsi="Times New Roman"/>
          <w:bCs/>
          <w:i/>
          <w:sz w:val="28"/>
          <w:szCs w:val="28"/>
          <w:lang w:val="uk-UA"/>
        </w:rPr>
        <w:t>(буде наказ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 xml:space="preserve"> ректора</w:t>
      </w:r>
      <w:r w:rsidRPr="00B73308">
        <w:rPr>
          <w:rFonts w:ascii="Times New Roman" w:hAnsi="Times New Roman"/>
          <w:bCs/>
          <w:i/>
          <w:sz w:val="28"/>
          <w:szCs w:val="28"/>
          <w:lang w:val="uk-UA"/>
        </w:rPr>
        <w:t xml:space="preserve"> за рішенням Вченої ради університету)</w:t>
      </w:r>
      <w:r>
        <w:rPr>
          <w:rFonts w:ascii="Times New Roman" w:hAnsi="Times New Roman"/>
          <w:bCs/>
          <w:i/>
          <w:sz w:val="28"/>
          <w:szCs w:val="28"/>
          <w:lang w:val="uk-UA"/>
        </w:rPr>
        <w:t>.</w:t>
      </w:r>
    </w:p>
    <w:p w:rsidR="001C0181" w:rsidRDefault="001C0181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530A10" w:rsidRPr="00724529" w:rsidRDefault="00530A10" w:rsidP="00530A1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підготовку до освітнього процесу у ІІ семестрі 2024-2025 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 взяти до відома.</w:t>
      </w:r>
    </w:p>
    <w:p w:rsidR="00530A10" w:rsidRPr="00724529" w:rsidRDefault="00530A10" w:rsidP="00530A10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Керуватися рішенням Вченої ради, наказом ректора щодо початку освітнього процесу у ІІ семестрі 2024-2025 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та нормативними документами щодо його реалізації. </w:t>
      </w:r>
    </w:p>
    <w:p w:rsidR="00714CA6" w:rsidRPr="00BF2FB8" w:rsidRDefault="00714CA6" w:rsidP="00CF7A3E">
      <w:pPr>
        <w:pStyle w:val="a3"/>
        <w:spacing w:after="0" w:line="276" w:lineRule="auto"/>
        <w:ind w:left="36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530A10" w:rsidRDefault="00530A10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F16654" w:rsidRPr="00B935CA" w:rsidRDefault="00F16654" w:rsidP="008571FC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8666EC">
        <w:rPr>
          <w:rFonts w:ascii="Times New Roman" w:hAnsi="Times New Roman" w:cs="Times New Roman"/>
          <w:b/>
          <w:bCs/>
          <w:sz w:val="28"/>
          <w:szCs w:val="28"/>
          <w:lang w:val="uk-UA"/>
        </w:rPr>
        <w:t>5.2.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 Про організацію внутрішнього моніторингу освітніх програм, що проходять акредитацію у І семестрі 2025-2026 </w:t>
      </w:r>
      <w:proofErr w:type="spellStart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 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(1-а група за відповідним графіком).</w:t>
      </w:r>
    </w:p>
    <w:p w:rsidR="008571FC" w:rsidRDefault="008571FC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CF7A3E" w:rsidRPr="00B935CA" w:rsidRDefault="00CF7A3E" w:rsidP="008571FC">
      <w:pPr>
        <w:spacing w:after="0" w:line="276" w:lineRule="auto"/>
        <w:jc w:val="both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</w:t>
      </w:r>
      <w:r w:rsidRPr="00182514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Pr="00182514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82514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>
        <w:rPr>
          <w:rFonts w:ascii="Times New Roman" w:hAnsi="Times New Roman"/>
          <w:sz w:val="28"/>
          <w:szCs w:val="28"/>
          <w:lang w:val="uk-UA"/>
        </w:rPr>
        <w:t xml:space="preserve"> п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 організацію внутрішнього моніторингу освітніх програм, що проходять акредитацію у І семестрі 2025-2026 </w:t>
      </w:r>
      <w:proofErr w:type="spellStart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щодо якості змісту, реалізації та кадрового забезпечення  </w:t>
      </w:r>
      <w:r w:rsidRPr="00B935CA">
        <w:rPr>
          <w:rFonts w:ascii="Times New Roman" w:hAnsi="Times New Roman" w:cs="Times New Roman"/>
          <w:bCs/>
          <w:i/>
          <w:sz w:val="28"/>
          <w:szCs w:val="28"/>
          <w:lang w:val="uk-UA"/>
        </w:rPr>
        <w:t>(1-а група за відповідним графіком).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159"/>
        <w:gridCol w:w="2262"/>
        <w:gridCol w:w="2498"/>
      </w:tblGrid>
      <w:tr w:rsidR="00530A10" w:rsidRPr="00724529" w:rsidTr="00714CA6">
        <w:tc>
          <w:tcPr>
            <w:tcW w:w="4159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724529">
              <w:rPr>
                <w:rFonts w:ascii="Times New Roman" w:hAnsi="Times New Roman"/>
                <w:i/>
                <w:szCs w:val="24"/>
              </w:rPr>
              <w:t>Назва ОП</w:t>
            </w:r>
          </w:p>
        </w:tc>
        <w:tc>
          <w:tcPr>
            <w:tcW w:w="2262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724529">
              <w:rPr>
                <w:rFonts w:ascii="Times New Roman" w:hAnsi="Times New Roman"/>
                <w:i/>
                <w:szCs w:val="24"/>
              </w:rPr>
              <w:t>Гарант</w:t>
            </w:r>
          </w:p>
        </w:tc>
        <w:tc>
          <w:tcPr>
            <w:tcW w:w="2498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724529">
              <w:rPr>
                <w:rFonts w:ascii="Times New Roman" w:hAnsi="Times New Roman"/>
                <w:i/>
                <w:szCs w:val="24"/>
              </w:rPr>
              <w:t>Експерт</w:t>
            </w:r>
          </w:p>
        </w:tc>
      </w:tr>
      <w:tr w:rsidR="00530A10" w:rsidRPr="00724529" w:rsidTr="00714CA6">
        <w:tc>
          <w:tcPr>
            <w:tcW w:w="4159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ОП Інформаційні технології та управління проектами</w:t>
            </w:r>
          </w:p>
        </w:tc>
        <w:tc>
          <w:tcPr>
            <w:tcW w:w="2262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проф. 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Черевко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І.М. </w:t>
            </w:r>
          </w:p>
        </w:tc>
        <w:tc>
          <w:tcPr>
            <w:tcW w:w="2498" w:type="dxa"/>
          </w:tcPr>
          <w:p w:rsidR="00530A10" w:rsidRPr="00724529" w:rsidRDefault="00530A10" w:rsidP="003176DC">
            <w:pPr>
              <w:spacing w:line="276" w:lineRule="auto"/>
              <w:contextualSpacing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 xml:space="preserve">доц. 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Коропотницька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Тетяна Петрівна</w:t>
            </w:r>
          </w:p>
        </w:tc>
      </w:tr>
      <w:tr w:rsidR="00530A10" w:rsidRPr="00724529" w:rsidTr="00714CA6">
        <w:tc>
          <w:tcPr>
            <w:tcW w:w="4159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8"/>
              </w:rPr>
              <w:t>ОП Математика</w:t>
            </w:r>
          </w:p>
        </w:tc>
        <w:tc>
          <w:tcPr>
            <w:tcW w:w="2262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проф. 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Михайлюк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В.В. </w:t>
            </w:r>
          </w:p>
        </w:tc>
        <w:tc>
          <w:tcPr>
            <w:tcW w:w="2498" w:type="dxa"/>
          </w:tcPr>
          <w:p w:rsidR="00530A10" w:rsidRPr="00724529" w:rsidRDefault="00530A10" w:rsidP="003176DC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 xml:space="preserve">доц. 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Никифорак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</w:t>
            </w:r>
          </w:p>
          <w:p w:rsidR="00530A10" w:rsidRPr="00724529" w:rsidRDefault="00530A10" w:rsidP="003176DC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Ірина Іванівна</w:t>
            </w:r>
          </w:p>
        </w:tc>
      </w:tr>
    </w:tbl>
    <w:p w:rsidR="00CF7A3E" w:rsidRDefault="00CF7A3E" w:rsidP="00714CA6">
      <w:pPr>
        <w:pStyle w:val="a3"/>
        <w:spacing w:after="0" w:line="276" w:lineRule="auto"/>
        <w:ind w:left="142"/>
        <w:rPr>
          <w:rFonts w:ascii="Times New Roman" w:hAnsi="Times New Roman"/>
          <w:sz w:val="28"/>
          <w:szCs w:val="28"/>
          <w:lang w:val="uk-UA"/>
        </w:rPr>
      </w:pPr>
    </w:p>
    <w:p w:rsidR="00CF7A3E" w:rsidRDefault="00CF7A3E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CF7A3E" w:rsidRPr="00724529" w:rsidRDefault="008571FC" w:rsidP="008571FC">
      <w:pPr>
        <w:numPr>
          <w:ilvl w:val="0"/>
          <w:numId w:val="6"/>
        </w:numPr>
        <w:spacing w:after="0" w:line="276" w:lineRule="auto"/>
        <w:ind w:left="0" w:firstLine="0"/>
        <w:contextualSpacing/>
        <w:jc w:val="both"/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F7A3E" w:rsidRPr="00724529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="00CF7A3E" w:rsidRPr="0072452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="00CF7A3E"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="00CF7A3E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 </w:t>
      </w:r>
      <w:proofErr w:type="spellStart"/>
      <w:r w:rsidR="00CF7A3E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CF7A3E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CF7A3E"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CF7A3E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</w:t>
      </w:r>
      <w:r w:rsidR="00CF7A3E" w:rsidRPr="0072452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якості змісту, реалізації та кадрового забезпечення  </w:t>
      </w:r>
      <w:r w:rsidR="00CF7A3E" w:rsidRPr="0072452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(1-а група за відповідним графіком).</w:t>
      </w:r>
      <w:r w:rsidR="00CF7A3E" w:rsidRPr="00724529">
        <w:rPr>
          <w:rFonts w:ascii="Times New Roman" w:hAnsi="Times New Roman"/>
          <w:sz w:val="32"/>
          <w:szCs w:val="28"/>
          <w:lang w:val="uk-UA"/>
        </w:rPr>
        <w:t xml:space="preserve"> </w:t>
      </w:r>
    </w:p>
    <w:p w:rsidR="00CF7A3E" w:rsidRDefault="00CF7A3E" w:rsidP="008571F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Провести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опитування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здобувачів, що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навчаються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відповідних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24529">
        <w:rPr>
          <w:rFonts w:ascii="Times New Roman" w:hAnsi="Times New Roman"/>
          <w:sz w:val="28"/>
          <w:szCs w:val="28"/>
          <w:lang w:val="uk-UA"/>
        </w:rPr>
        <w:t xml:space="preserve">ОП </w:t>
      </w:r>
    </w:p>
    <w:p w:rsidR="00CF7A3E" w:rsidRDefault="00CF7A3E" w:rsidP="008571FC">
      <w:pPr>
        <w:pStyle w:val="a3"/>
        <w:spacing w:after="0" w:line="276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/>
          <w:bCs/>
          <w:i/>
          <w:iCs/>
          <w:sz w:val="28"/>
          <w:szCs w:val="28"/>
          <w:lang w:val="uk-UA"/>
        </w:rPr>
        <w:t xml:space="preserve">(1-а група за відповідним графіком) </w:t>
      </w:r>
      <w:r w:rsidRPr="00724529">
        <w:rPr>
          <w:rFonts w:ascii="Times New Roman" w:hAnsi="Times New Roman"/>
          <w:sz w:val="28"/>
          <w:szCs w:val="28"/>
          <w:lang w:val="uk-UA"/>
        </w:rPr>
        <w:t>щодо якості реалізації ОП.</w:t>
      </w:r>
    </w:p>
    <w:p w:rsidR="00714CA6" w:rsidRPr="00BF2FB8" w:rsidRDefault="00714CA6" w:rsidP="008571FC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530A10" w:rsidRPr="001C0181" w:rsidRDefault="00530A10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C018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F16654" w:rsidRPr="00B935CA" w:rsidRDefault="00F16654" w:rsidP="008571F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5AA9">
        <w:rPr>
          <w:rFonts w:ascii="Times New Roman" w:hAnsi="Times New Roman" w:cs="Times New Roman"/>
          <w:b/>
          <w:bCs/>
          <w:sz w:val="28"/>
          <w:szCs w:val="28"/>
          <w:lang w:val="uk-UA"/>
        </w:rPr>
        <w:t>5.3.</w:t>
      </w:r>
      <w:r w:rsidRPr="00B935CA">
        <w:rPr>
          <w:rFonts w:ascii="Times New Roman" w:hAnsi="Times New Roman" w:cs="Times New Roman"/>
          <w:bCs/>
          <w:sz w:val="28"/>
          <w:szCs w:val="28"/>
          <w:lang w:val="uk-UA"/>
        </w:rPr>
        <w:t> Про затвердження «Програми комплексного моніторингу якості реалізації провадження освітньої діяльності та якості вищої освіти з підготовки фахівців за освітніми програмами у Чернівецькому  національному  університеті  імені Юрія Федьковича»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571FC" w:rsidRDefault="008571FC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ВИСТУПИЛИ:</w:t>
      </w:r>
    </w:p>
    <w:p w:rsidR="0038644A" w:rsidRPr="00B935CA" w:rsidRDefault="00AF1B5B" w:rsidP="008571FC">
      <w:p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="00CF7A3E" w:rsidRPr="00182514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="00CF7A3E" w:rsidRPr="00182514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CF7A3E" w:rsidRPr="00182514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="0038644A">
        <w:rPr>
          <w:rFonts w:ascii="Times New Roman" w:hAnsi="Times New Roman"/>
          <w:sz w:val="28"/>
          <w:szCs w:val="28"/>
          <w:lang w:val="uk-UA"/>
        </w:rPr>
        <w:t xml:space="preserve"> п</w:t>
      </w:r>
      <w:r w:rsidR="0038644A" w:rsidRPr="00B935CA">
        <w:rPr>
          <w:rFonts w:ascii="Times New Roman" w:hAnsi="Times New Roman" w:cs="Times New Roman"/>
          <w:bCs/>
          <w:sz w:val="28"/>
          <w:szCs w:val="28"/>
          <w:lang w:val="uk-UA"/>
        </w:rPr>
        <w:t>ро затвердження «Програми комплексного моніторингу якості реалізації провадження освітньої діяльності та якості вищої освіти з підготовки фахівців за освітніми програмами у Чернівецькому  національному  університеті  імені Юрія Федьковича»</w:t>
      </w:r>
      <w:r w:rsidR="0038644A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</w:p>
    <w:p w:rsidR="008571FC" w:rsidRDefault="008571FC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6654" w:rsidRPr="0038644A" w:rsidRDefault="001C0181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F16654" w:rsidRPr="00724529" w:rsidRDefault="00F16654" w:rsidP="008571FC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«Програму комплексного моніторингу якості реалізації провадження освітньої діяльності та якості вищої освіти з підготовки фахівців за освітніми програмами у Чернівецькому  національному  університеті  імені Юрія Федьковича» та довести процедуру комплексного моніторингу до структурних підрозділів ЧНУ.</w:t>
      </w:r>
    </w:p>
    <w:p w:rsidR="00F16654" w:rsidRPr="00724529" w:rsidRDefault="00F16654" w:rsidP="008571FC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ректору видати розпорядження щодо затвердження:</w:t>
      </w:r>
    </w:p>
    <w:p w:rsidR="00F16654" w:rsidRPr="00724529" w:rsidRDefault="00AF1B5B" w:rsidP="008571FC">
      <w:pPr>
        <w:numPr>
          <w:ilvl w:val="0"/>
          <w:numId w:val="9"/>
        </w:numPr>
        <w:spacing w:after="0" w:line="276" w:lineRule="auto"/>
        <w:ind w:left="284" w:firstLine="99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6654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складу моніторингової комісії;</w:t>
      </w:r>
    </w:p>
    <w:p w:rsidR="00F16654" w:rsidRPr="00724529" w:rsidRDefault="00AF1B5B" w:rsidP="008571FC">
      <w:pPr>
        <w:numPr>
          <w:ilvl w:val="0"/>
          <w:numId w:val="9"/>
        </w:numPr>
        <w:spacing w:after="0" w:line="276" w:lineRule="auto"/>
        <w:ind w:left="284" w:firstLine="99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6654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структурного підрозділу, де буде відбуватися комплексний моніторинг у ІІ семестрі 2024-2025 </w:t>
      </w:r>
      <w:proofErr w:type="spellStart"/>
      <w:r w:rsidR="00F16654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F16654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.;</w:t>
      </w:r>
    </w:p>
    <w:p w:rsidR="00F16654" w:rsidRPr="00724529" w:rsidRDefault="00AF1B5B" w:rsidP="008571FC">
      <w:pPr>
        <w:numPr>
          <w:ilvl w:val="0"/>
          <w:numId w:val="9"/>
        </w:numPr>
        <w:spacing w:after="0" w:line="276" w:lineRule="auto"/>
        <w:ind w:left="284" w:firstLine="992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F16654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встановити терміни проведення комплексного моніторингу.</w:t>
      </w:r>
    </w:p>
    <w:p w:rsidR="00F16654" w:rsidRPr="00724529" w:rsidRDefault="00F16654" w:rsidP="008571FC">
      <w:pPr>
        <w:numPr>
          <w:ilvl w:val="0"/>
          <w:numId w:val="10"/>
        </w:numPr>
        <w:spacing w:after="0" w:line="276" w:lineRule="auto"/>
        <w:ind w:left="284" w:hanging="284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Розпочати підготовчий етап до проведення комплексного моніторингу в Центрі забезпечення якості вищої освіти ЧНУ, навчально</w:t>
      </w:r>
      <w:r w:rsidR="00AF1B5B">
        <w:rPr>
          <w:rFonts w:ascii="Times New Roman" w:hAnsi="Times New Roman" w:cs="Times New Roman"/>
          <w:bCs/>
          <w:sz w:val="28"/>
          <w:szCs w:val="28"/>
          <w:lang w:val="uk-UA"/>
        </w:rPr>
        <w:t>му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відділі та структурному підрозділі, що підпадає під означену процедуру.  </w:t>
      </w:r>
    </w:p>
    <w:p w:rsidR="00714CA6" w:rsidRPr="00BF2FB8" w:rsidRDefault="00714CA6" w:rsidP="008571FC">
      <w:pPr>
        <w:pStyle w:val="a3"/>
        <w:spacing w:after="0" w:line="276" w:lineRule="auto"/>
        <w:ind w:left="284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8571FC" w:rsidRDefault="008571FC" w:rsidP="008571FC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F16654" w:rsidRPr="001C0181" w:rsidRDefault="008571FC" w:rsidP="008571FC">
      <w:pPr>
        <w:spacing w:after="0" w:line="276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СЛУХАЛИ:</w:t>
      </w:r>
    </w:p>
    <w:p w:rsidR="0029214B" w:rsidRPr="006654C3" w:rsidRDefault="0029214B" w:rsidP="0029214B">
      <w:pPr>
        <w:spacing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6654C3">
        <w:rPr>
          <w:rFonts w:ascii="Times New Roman" w:hAnsi="Times New Roman" w:cs="Times New Roman"/>
          <w:b/>
          <w:bCs/>
          <w:sz w:val="28"/>
          <w:szCs w:val="28"/>
          <w:lang w:val="uk-UA"/>
        </w:rPr>
        <w:t>5.4.</w:t>
      </w:r>
      <w:r w:rsidRPr="006654C3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665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Затвердження </w:t>
      </w:r>
      <w:r>
        <w:rPr>
          <w:rFonts w:ascii="Times New Roman" w:hAnsi="Times New Roman"/>
          <w:bCs/>
          <w:sz w:val="28"/>
          <w:szCs w:val="28"/>
          <w:lang w:val="uk-UA"/>
        </w:rPr>
        <w:t>Освітньої</w:t>
      </w:r>
      <w:r w:rsidRPr="006654C3">
        <w:rPr>
          <w:rFonts w:ascii="Times New Roman" w:hAnsi="Times New Roman"/>
          <w:bCs/>
          <w:sz w:val="28"/>
          <w:szCs w:val="28"/>
          <w:lang w:val="uk-UA"/>
        </w:rPr>
        <w:t xml:space="preserve"> програма підвищення кваліфікації «Організація роботи фахівця із супроводу ветеранів та демобілізованих осіб»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9214B" w:rsidRDefault="0029214B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ВИСТУПИЛИ:</w:t>
      </w:r>
    </w:p>
    <w:p w:rsidR="00223180" w:rsidRPr="006654C3" w:rsidRDefault="00AF1B5B" w:rsidP="008571FC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</w:t>
      </w:r>
      <w:r w:rsidRPr="00182514">
        <w:rPr>
          <w:rFonts w:ascii="Times New Roman" w:hAnsi="Times New Roman" w:cs="Times New Roman"/>
          <w:i/>
          <w:sz w:val="28"/>
          <w:szCs w:val="28"/>
          <w:lang w:val="uk-UA"/>
        </w:rPr>
        <w:t>Тетяна ФЕДІРЧИК</w:t>
      </w:r>
      <w:r w:rsidRPr="00182514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Pr="00182514">
        <w:rPr>
          <w:rFonts w:ascii="Times New Roman" w:hAnsi="Times New Roman"/>
          <w:sz w:val="28"/>
          <w:szCs w:val="28"/>
          <w:lang w:val="uk-UA"/>
        </w:rPr>
        <w:t>голова НМР ЧНУ, проректор з науково- педагогічної роботи та освітньої діяльності</w:t>
      </w:r>
      <w:r w:rsidR="00223180">
        <w:rPr>
          <w:rFonts w:ascii="Times New Roman" w:hAnsi="Times New Roman"/>
          <w:sz w:val="28"/>
          <w:szCs w:val="28"/>
          <w:lang w:val="uk-UA"/>
        </w:rPr>
        <w:t xml:space="preserve"> представила на з</w:t>
      </w:r>
      <w:r w:rsidR="00223180" w:rsidRPr="006654C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атвердження </w:t>
      </w:r>
      <w:r w:rsidR="00223180">
        <w:rPr>
          <w:rFonts w:ascii="Times New Roman" w:hAnsi="Times New Roman"/>
          <w:bCs/>
          <w:sz w:val="28"/>
          <w:szCs w:val="28"/>
          <w:lang w:val="uk-UA"/>
        </w:rPr>
        <w:t>Освітньої</w:t>
      </w:r>
      <w:r w:rsidR="00223180" w:rsidRPr="006654C3">
        <w:rPr>
          <w:rFonts w:ascii="Times New Roman" w:hAnsi="Times New Roman"/>
          <w:bCs/>
          <w:sz w:val="28"/>
          <w:szCs w:val="28"/>
          <w:lang w:val="uk-UA"/>
        </w:rPr>
        <w:t xml:space="preserve"> програма підвищення кваліфікації «Організація роботи фахівця із супроводу ветеранів та демобілізованих осіб»</w:t>
      </w:r>
      <w:r w:rsidR="00223180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8571FC" w:rsidRDefault="008571FC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29214B" w:rsidRDefault="0029214B" w:rsidP="008571FC">
      <w:pPr>
        <w:spacing w:after="0"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УХВАЛИЛИ:</w:t>
      </w:r>
    </w:p>
    <w:p w:rsidR="0029214B" w:rsidRPr="006654C3" w:rsidRDefault="00270FF2" w:rsidP="008571FC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29214B" w:rsidRPr="0029214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="0029214B" w:rsidRPr="002921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255E62">
        <w:rPr>
          <w:rFonts w:ascii="Times New Roman" w:hAnsi="Times New Roman"/>
          <w:bCs/>
          <w:sz w:val="28"/>
          <w:szCs w:val="28"/>
          <w:lang w:val="uk-UA"/>
        </w:rPr>
        <w:t>Освітню програму</w:t>
      </w:r>
      <w:r w:rsidR="0029214B" w:rsidRPr="006654C3">
        <w:rPr>
          <w:rFonts w:ascii="Times New Roman" w:hAnsi="Times New Roman"/>
          <w:bCs/>
          <w:sz w:val="28"/>
          <w:szCs w:val="28"/>
          <w:lang w:val="uk-UA"/>
        </w:rPr>
        <w:t xml:space="preserve"> підвищення кваліфікації «Організація роботи фахівця із супроводу ветеранів та демобілізованих осіб»</w:t>
      </w:r>
      <w:r w:rsidR="0029214B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714CA6" w:rsidRPr="00BF2FB8" w:rsidRDefault="00714CA6" w:rsidP="008571FC">
      <w:pPr>
        <w:pStyle w:val="a3"/>
        <w:spacing w:after="0" w:line="276" w:lineRule="auto"/>
        <w:ind w:left="0"/>
        <w:rPr>
          <w:rFonts w:ascii="Times New Roman" w:hAnsi="Times New Roman"/>
          <w:sz w:val="28"/>
          <w:szCs w:val="28"/>
          <w:lang w:val="uk-UA"/>
        </w:rPr>
      </w:pPr>
      <w:r w:rsidRPr="00BF2FB8">
        <w:rPr>
          <w:rFonts w:ascii="Times New Roman" w:hAnsi="Times New Roman"/>
          <w:sz w:val="28"/>
          <w:szCs w:val="28"/>
          <w:lang w:val="uk-UA"/>
        </w:rPr>
        <w:t xml:space="preserve">[Рішення прийнято одноголосно].   </w:t>
      </w:r>
    </w:p>
    <w:p w:rsidR="0029214B" w:rsidRPr="00714CA6" w:rsidRDefault="0029214B" w:rsidP="008571FC">
      <w:pPr>
        <w:spacing w:after="0" w:line="276" w:lineRule="auto"/>
        <w:ind w:left="426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C0181" w:rsidRPr="001C0181" w:rsidRDefault="001C0181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1C0181" w:rsidRPr="001C0181" w:rsidRDefault="001C0181" w:rsidP="001C0181">
      <w:pPr>
        <w:spacing w:line="276" w:lineRule="auto"/>
        <w:ind w:left="406" w:hanging="406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3F1B13" w:rsidRDefault="003F1B13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55E62" w:rsidRPr="00B935CA" w:rsidRDefault="00255E62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262A3B" w:rsidRPr="00262A3B" w:rsidRDefault="00262A3B" w:rsidP="00262A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3B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УХВАЛА </w:t>
      </w:r>
    </w:p>
    <w:p w:rsidR="00262A3B" w:rsidRPr="00262A3B" w:rsidRDefault="00262A3B" w:rsidP="00262A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3B">
        <w:rPr>
          <w:rFonts w:ascii="Times New Roman" w:hAnsi="Times New Roman" w:cs="Times New Roman"/>
          <w:b/>
          <w:sz w:val="28"/>
          <w:szCs w:val="28"/>
          <w:lang w:val="uk-UA"/>
        </w:rPr>
        <w:t>засідання науково-методичної  ради</w:t>
      </w:r>
    </w:p>
    <w:p w:rsidR="00262A3B" w:rsidRPr="00262A3B" w:rsidRDefault="00262A3B" w:rsidP="00262A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3B">
        <w:rPr>
          <w:rFonts w:ascii="Times New Roman" w:hAnsi="Times New Roman" w:cs="Times New Roman"/>
          <w:b/>
          <w:sz w:val="28"/>
          <w:szCs w:val="28"/>
          <w:lang w:val="uk-UA"/>
        </w:rPr>
        <w:t>Чернівецького національного університету імені Юрія Федьковича</w:t>
      </w:r>
    </w:p>
    <w:p w:rsidR="00262A3B" w:rsidRPr="00262A3B" w:rsidRDefault="00262A3B" w:rsidP="00262A3B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62A3B">
        <w:rPr>
          <w:rFonts w:ascii="Times New Roman" w:hAnsi="Times New Roman" w:cs="Times New Roman"/>
          <w:b/>
          <w:sz w:val="28"/>
          <w:szCs w:val="28"/>
          <w:lang w:val="uk-UA"/>
        </w:rPr>
        <w:t>від 23.01.2025 р.</w:t>
      </w:r>
    </w:p>
    <w:p w:rsidR="003F1B13" w:rsidRPr="00B935CA" w:rsidRDefault="003F1B13" w:rsidP="009C40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724529" w:rsidRPr="00724529" w:rsidRDefault="00724529" w:rsidP="007245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Рішення по 1 питанню</w:t>
      </w:r>
      <w:r w:rsidRPr="0072452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24529" w:rsidRPr="00724529" w:rsidRDefault="00724529" w:rsidP="00842FB1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Інформацію про результати зимової екзаменаційної сесії 2024-2025 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 взяти до відома.</w:t>
      </w:r>
    </w:p>
    <w:p w:rsidR="00724529" w:rsidRPr="00724529" w:rsidRDefault="00724529" w:rsidP="00842FB1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Провести детальний аналіз результатів зимової екзаменаційної сесії 2024-2025 </w:t>
      </w:r>
      <w:proofErr w:type="spellStart"/>
      <w:r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>н.р</w:t>
      </w:r>
      <w:proofErr w:type="spellEnd"/>
      <w:r w:rsidRPr="00724529">
        <w:rPr>
          <w:rFonts w:ascii="Times New Roman" w:hAnsi="Times New Roman" w:cs="Times New Roman"/>
          <w:bCs/>
          <w:spacing w:val="-4"/>
          <w:sz w:val="28"/>
          <w:szCs w:val="28"/>
          <w:lang w:val="uk-UA"/>
        </w:rPr>
        <w:t xml:space="preserve">. 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на засіданнях кафедр і вчених радах  факультетів / навчально-наукових інститутів. </w:t>
      </w:r>
    </w:p>
    <w:p w:rsidR="00842FB1" w:rsidRDefault="00724529" w:rsidP="00842FB1">
      <w:pPr>
        <w:spacing w:after="0" w:line="276" w:lineRule="auto"/>
        <w:ind w:left="42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</w:t>
      </w:r>
    </w:p>
    <w:p w:rsidR="00842FB1" w:rsidRDefault="00724529" w:rsidP="00842FB1">
      <w:pPr>
        <w:spacing w:after="0" w:line="276" w:lineRule="auto"/>
        <w:ind w:left="42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навчально-наукових інститутів з навчально-методичної роботи,</w:t>
      </w:r>
    </w:p>
    <w:p w:rsidR="00724529" w:rsidRPr="00724529" w:rsidRDefault="00724529" w:rsidP="00842FB1">
      <w:pPr>
        <w:spacing w:after="0" w:line="276" w:lineRule="auto"/>
        <w:ind w:left="426" w:hanging="426"/>
        <w:jc w:val="right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гаранти ОП,</w:t>
      </w:r>
      <w:r w:rsidR="00842FB1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</w:t>
      </w:r>
      <w:r w:rsidRPr="007245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завідувачі випускових кафедр </w:t>
      </w:r>
    </w:p>
    <w:p w:rsidR="00724529" w:rsidRPr="00724529" w:rsidRDefault="00724529" w:rsidP="00842FB1">
      <w:pPr>
        <w:numPr>
          <w:ilvl w:val="0"/>
          <w:numId w:val="7"/>
        </w:numPr>
        <w:spacing w:after="0" w:line="276" w:lineRule="auto"/>
        <w:ind w:left="142" w:hanging="76"/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iCs/>
          <w:sz w:val="28"/>
          <w:szCs w:val="28"/>
          <w:lang w:val="uk-UA"/>
        </w:rPr>
        <w:t>З метою підвищення якості навчання здобувачів вищої освіти періодично (не менше  одного разу на рік) аналізувати якість реалізації ОП та навчально-методичного забезпечення освітніх компонентів на засіданнях кафедр, методичних і вчених радах факультетів / навчально-наукових інститутів.</w:t>
      </w:r>
    </w:p>
    <w:p w:rsidR="00724529" w:rsidRPr="00724529" w:rsidRDefault="00724529" w:rsidP="006158BC">
      <w:pPr>
        <w:spacing w:after="0" w:line="276" w:lineRule="auto"/>
        <w:ind w:left="2552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bookmarkStart w:id="0" w:name="_GoBack"/>
      <w:r w:rsidRPr="007245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Відповідальні: заступники деканів факультетів / директорів навчально-наукових інститутів з навчально-методичної роботи, гаранти ОП, завідувачі випускових кафедр </w:t>
      </w:r>
    </w:p>
    <w:bookmarkEnd w:id="0"/>
    <w:p w:rsidR="00724529" w:rsidRPr="00724529" w:rsidRDefault="00724529" w:rsidP="00842FB1">
      <w:pPr>
        <w:spacing w:line="259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4529" w:rsidRPr="00724529" w:rsidRDefault="00724529" w:rsidP="00724529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Рішення по 2 питанню:</w:t>
      </w:r>
    </w:p>
    <w:p w:rsidR="00724529" w:rsidRPr="00724529" w:rsidRDefault="00842FB1" w:rsidP="00842FB1">
      <w:pPr>
        <w:widowControl w:val="0"/>
        <w:tabs>
          <w:tab w:val="left" w:pos="-817"/>
        </w:tabs>
        <w:spacing w:after="0" w:line="276" w:lineRule="auto"/>
        <w:contextualSpacing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1. </w:t>
      </w:r>
      <w:r w:rsidR="00724529" w:rsidRPr="00724529">
        <w:rPr>
          <w:rFonts w:ascii="Times New Roman" w:hAnsi="Times New Roman" w:cs="Times New Roman"/>
          <w:iCs/>
          <w:sz w:val="28"/>
          <w:szCs w:val="28"/>
          <w:lang w:val="uk-UA"/>
        </w:rPr>
        <w:t>Інформацію про результати внутрішнього моніторингу якості навчально-методичного забезпечення (</w:t>
      </w:r>
      <w:r w:rsidR="00724529" w:rsidRPr="00724529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робочих програм, </w:t>
      </w:r>
      <w:proofErr w:type="spellStart"/>
      <w:r w:rsidR="00724529" w:rsidRPr="00724529">
        <w:rPr>
          <w:rFonts w:ascii="Times New Roman" w:hAnsi="Times New Roman" w:cs="Times New Roman"/>
          <w:i/>
          <w:sz w:val="28"/>
          <w:szCs w:val="28"/>
          <w:lang w:val="uk-UA"/>
        </w:rPr>
        <w:t>силабусів</w:t>
      </w:r>
      <w:proofErr w:type="spellEnd"/>
      <w:r w:rsidR="00724529" w:rsidRPr="00724529">
        <w:rPr>
          <w:rFonts w:ascii="Times New Roman" w:hAnsi="Times New Roman" w:cs="Times New Roman"/>
          <w:i/>
          <w:sz w:val="28"/>
          <w:szCs w:val="28"/>
          <w:lang w:val="uk-UA"/>
        </w:rPr>
        <w:t>, програм практик</w:t>
      </w:r>
      <w:r w:rsidR="00724529" w:rsidRPr="00724529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) до освітніх компонентів ОП, що проходять акредитацію у ІІ сем. 2024-2025 </w:t>
      </w:r>
      <w:proofErr w:type="spellStart"/>
      <w:r w:rsidR="00724529" w:rsidRPr="00724529">
        <w:rPr>
          <w:rFonts w:ascii="Times New Roman" w:hAnsi="Times New Roman" w:cs="Times New Roman"/>
          <w:iCs/>
          <w:sz w:val="28"/>
          <w:szCs w:val="28"/>
          <w:lang w:val="uk-UA"/>
        </w:rPr>
        <w:t>н.р</w:t>
      </w:r>
      <w:proofErr w:type="spellEnd"/>
      <w:r w:rsidR="00724529" w:rsidRPr="00724529">
        <w:rPr>
          <w:rFonts w:ascii="Times New Roman" w:hAnsi="Times New Roman" w:cs="Times New Roman"/>
          <w:iCs/>
          <w:sz w:val="28"/>
          <w:szCs w:val="28"/>
          <w:lang w:val="uk-UA"/>
        </w:rPr>
        <w:t>. взяти до відома та врахувати рекомендації при їх удосконаленні.</w:t>
      </w:r>
    </w:p>
    <w:p w:rsidR="00724529" w:rsidRPr="00724529" w:rsidRDefault="00724529" w:rsidP="006158BC">
      <w:pPr>
        <w:spacing w:after="0" w:line="276" w:lineRule="auto"/>
        <w:ind w:left="241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Відповідальні:  заступники деканів факультетів / директорів навчально-наукових інститутів з навчально-методичної роботи, гаранти ОП, завідувачі випускових кафедр </w:t>
      </w:r>
    </w:p>
    <w:p w:rsidR="00724529" w:rsidRPr="00724529" w:rsidRDefault="00724529" w:rsidP="00D36EB5">
      <w:pPr>
        <w:spacing w:after="0" w:line="276" w:lineRule="auto"/>
        <w:jc w:val="right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4529" w:rsidRPr="00724529" w:rsidRDefault="00724529" w:rsidP="0072452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Рішення по 3 питанню</w:t>
      </w:r>
      <w:r w:rsidRPr="00724529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p w:rsidR="00724529" w:rsidRPr="00724529" w:rsidRDefault="00D36EB5" w:rsidP="00D36EB5">
      <w:pPr>
        <w:spacing w:after="0" w:line="276" w:lineRule="auto"/>
        <w:ind w:hanging="142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>
        <w:rPr>
          <w:rFonts w:ascii="Times New Roman" w:hAnsi="Times New Roman"/>
          <w:bCs/>
          <w:iCs/>
          <w:sz w:val="28"/>
          <w:szCs w:val="24"/>
          <w:lang w:val="uk-UA"/>
        </w:rPr>
        <w:t xml:space="preserve"> 1. </w:t>
      </w:r>
      <w:r w:rsidR="00724529" w:rsidRPr="00724529">
        <w:rPr>
          <w:rFonts w:ascii="Times New Roman" w:hAnsi="Times New Roman"/>
          <w:bCs/>
          <w:iCs/>
          <w:sz w:val="28"/>
          <w:szCs w:val="24"/>
          <w:lang w:val="uk-UA"/>
        </w:rPr>
        <w:t xml:space="preserve">На основі аналізу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переліку галузей знань і спеціальностей, за якими здійснюється підготовка здобувачів вищої та фахової </w:t>
      </w:r>
      <w:proofErr w:type="spellStart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передвищої</w:t>
      </w:r>
      <w:proofErr w:type="spellEnd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освіти </w:t>
      </w:r>
      <w:r w:rsidR="00724529"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>(згідно Постанови КМУ від 30.082024 №1021):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здійснити перегляд ОП щодо їх шифрів, назв та оновлення профілів;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обрати спеціальність (</w:t>
      </w:r>
      <w:r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>за потреби</w:t>
      </w: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) для тих ОП, які можуть належати до різних галузей/спеціальностей;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започаткувати (за потреби) 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міждисицплінарні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ОП;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/>
          <w:bCs/>
          <w:i/>
          <w:iCs/>
          <w:sz w:val="32"/>
          <w:szCs w:val="24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закрити ОП, зареєстровані в ЄДЕБО, на які не оголошується конкурс та відсутній контингент студентів.</w:t>
      </w:r>
    </w:p>
    <w:p w:rsidR="00724529" w:rsidRPr="00724529" w:rsidRDefault="00D36EB5" w:rsidP="00D36EB5">
      <w:pPr>
        <w:spacing w:after="0" w:line="276" w:lineRule="auto"/>
        <w:ind w:hanging="142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2. </w:t>
      </w:r>
      <w:r w:rsidR="00724529" w:rsidRPr="00724529">
        <w:rPr>
          <w:rFonts w:ascii="Times New Roman" w:hAnsi="Times New Roman"/>
          <w:bCs/>
          <w:sz w:val="28"/>
          <w:szCs w:val="28"/>
          <w:lang w:val="uk-UA"/>
        </w:rPr>
        <w:t>Згідно процедури започаткування нової ОП / внесення змін до діючої ОП /закриття ОП подати інформацію та супровідні матеріали на розгляд Науково-методичної ради ЧНУ /комісії Вченої ради ЧНУ з навчально-методичної роботи.</w:t>
      </w:r>
    </w:p>
    <w:p w:rsidR="00724529" w:rsidRPr="00724529" w:rsidRDefault="00724529" w:rsidP="006158BC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гаранти ОП, завідуючі випускових кафедр, заступники деканів факультетів / директорів навчально-наукових інститутів з навчально-методичної роботи</w:t>
      </w:r>
    </w:p>
    <w:p w:rsidR="00724529" w:rsidRPr="00724529" w:rsidRDefault="00724529" w:rsidP="006158BC">
      <w:pPr>
        <w:spacing w:after="0" w:line="276" w:lineRule="auto"/>
        <w:ind w:left="4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4529" w:rsidRPr="00724529" w:rsidRDefault="00724529" w:rsidP="0072452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Рішення по 4 питанню:</w:t>
      </w:r>
    </w:p>
    <w:p w:rsidR="00724529" w:rsidRPr="00724529" w:rsidRDefault="00D36EB5" w:rsidP="00D36E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1. </w:t>
      </w:r>
      <w:r w:rsidR="00724529" w:rsidRPr="00724529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вимоги до науково-педагогічних працівників згідно Професійного стандарту «Викладач закладу вищої освіти», </w:t>
      </w:r>
      <w:r w:rsidR="00724529"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затвердженого МОН від 16.10 2024 №1466 </w:t>
      </w:r>
      <w:r w:rsidR="00724529" w:rsidRPr="00724529">
        <w:rPr>
          <w:rFonts w:ascii="Times New Roman" w:hAnsi="Times New Roman"/>
          <w:sz w:val="28"/>
          <w:szCs w:val="28"/>
          <w:lang w:val="uk-UA"/>
        </w:rPr>
        <w:t>взяти до відома.</w:t>
      </w:r>
    </w:p>
    <w:p w:rsidR="00724529" w:rsidRPr="00724529" w:rsidRDefault="00D36EB5" w:rsidP="00D36E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="00724529" w:rsidRPr="00724529">
        <w:rPr>
          <w:rFonts w:ascii="Times New Roman" w:hAnsi="Times New Roman"/>
          <w:sz w:val="28"/>
          <w:szCs w:val="28"/>
          <w:lang w:val="uk-UA"/>
        </w:rPr>
        <w:t xml:space="preserve">Обговорити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Професійний стандарт «Викладач закладу вищої освіти» на засіданнях кафедр, методичних радах </w:t>
      </w:r>
      <w:r w:rsidR="00724529" w:rsidRPr="00724529">
        <w:rPr>
          <w:rFonts w:ascii="Times New Roman" w:hAnsi="Times New Roman"/>
          <w:bCs/>
          <w:iCs/>
          <w:sz w:val="28"/>
          <w:szCs w:val="24"/>
          <w:lang w:val="uk-UA"/>
        </w:rPr>
        <w:t>факультетів / навчально-наукових інститутів.</w:t>
      </w:r>
    </w:p>
    <w:p w:rsidR="00724529" w:rsidRPr="00724529" w:rsidRDefault="00D36EB5" w:rsidP="00D36E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</w:t>
      </w:r>
      <w:r w:rsidR="00724529" w:rsidRPr="00724529">
        <w:rPr>
          <w:rFonts w:ascii="Times New Roman" w:hAnsi="Times New Roman"/>
          <w:sz w:val="28"/>
          <w:szCs w:val="28"/>
          <w:lang w:val="uk-UA"/>
        </w:rPr>
        <w:t xml:space="preserve">Включити питання щодо вимог до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науково-педагогічних працівників згідно Професійного стандарту «Викладач закладу вищої освіти» до змісту відповідних освітніх компонентів для підготовки здобувачів освіти третього (</w:t>
      </w:r>
      <w:proofErr w:type="spellStart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освітньо</w:t>
      </w:r>
      <w:proofErr w:type="spellEnd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-наукового) рівня вищої освіти. </w:t>
      </w:r>
    </w:p>
    <w:p w:rsidR="00724529" w:rsidRPr="00724529" w:rsidRDefault="00724529" w:rsidP="006158BC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гаранти ОП, завідуючі випускових кафедр, заступники деканів факультетів / директорів навчально-наукових інститутів з навчально-методичної роботи</w:t>
      </w:r>
    </w:p>
    <w:p w:rsidR="00724529" w:rsidRPr="00724529" w:rsidRDefault="00724529" w:rsidP="00724529">
      <w:pPr>
        <w:spacing w:after="0" w:line="276" w:lineRule="auto"/>
        <w:ind w:left="354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24529" w:rsidRPr="00724529" w:rsidRDefault="00724529" w:rsidP="0072452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Рішення по 5 питанню:</w:t>
      </w:r>
    </w:p>
    <w:p w:rsidR="00724529" w:rsidRPr="00724529" w:rsidRDefault="00724529" w:rsidP="0072452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5.1.</w:t>
      </w:r>
    </w:p>
    <w:p w:rsidR="00724529" w:rsidRPr="00724529" w:rsidRDefault="00D36EB5" w:rsidP="00D36E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 xml:space="preserve">1. </w:t>
      </w:r>
      <w:r w:rsidR="00724529" w:rsidRPr="00724529">
        <w:rPr>
          <w:rFonts w:ascii="Times New Roman" w:hAnsi="Times New Roman"/>
          <w:iCs/>
          <w:sz w:val="28"/>
          <w:szCs w:val="28"/>
          <w:lang w:val="uk-UA"/>
        </w:rPr>
        <w:t xml:space="preserve">Інформацію про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підготовку до освітнього процесу у ІІ семестрі 2024-2025 </w:t>
      </w:r>
      <w:proofErr w:type="spellStart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 взяти до відома.</w:t>
      </w:r>
    </w:p>
    <w:p w:rsidR="00724529" w:rsidRPr="00724529" w:rsidRDefault="00D36EB5" w:rsidP="00D36EB5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2.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Керуватися рішенням Вченої ради, наказом ректора щодо початку освітнього процесу у ІІ семестрі 2024-2025 </w:t>
      </w:r>
      <w:proofErr w:type="spellStart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та нормативними документами щодо його реалізації. </w:t>
      </w:r>
    </w:p>
    <w:p w:rsidR="00724529" w:rsidRPr="00724529" w:rsidRDefault="00724529" w:rsidP="00724529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декани факультетів / директори навчально-наукових інститутів директори та їх заступники з навчально-методичної роботи</w:t>
      </w:r>
    </w:p>
    <w:p w:rsidR="00724529" w:rsidRPr="00724529" w:rsidRDefault="00724529" w:rsidP="00724529">
      <w:pPr>
        <w:spacing w:after="0" w:line="276" w:lineRule="auto"/>
        <w:ind w:left="426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/>
          <w:sz w:val="28"/>
          <w:szCs w:val="28"/>
          <w:lang w:val="uk-UA"/>
        </w:rPr>
        <w:t>5.2.</w:t>
      </w:r>
    </w:p>
    <w:p w:rsidR="00724529" w:rsidRPr="00724529" w:rsidRDefault="00D36EB5" w:rsidP="00D36EB5">
      <w:pPr>
        <w:spacing w:after="0" w:line="276" w:lineRule="auto"/>
        <w:contextualSpacing/>
        <w:jc w:val="both"/>
        <w:rPr>
          <w:rFonts w:ascii="Times New Roman" w:hAnsi="Times New Roman"/>
          <w:sz w:val="32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724529" w:rsidRPr="00724529">
        <w:rPr>
          <w:rFonts w:ascii="Times New Roman" w:hAnsi="Times New Roman"/>
          <w:sz w:val="28"/>
          <w:szCs w:val="28"/>
          <w:lang w:val="uk-UA"/>
        </w:rPr>
        <w:t xml:space="preserve">Експертам-членам науково-методичної ради провести експертизу </w:t>
      </w:r>
      <w:r w:rsidR="00724529" w:rsidRPr="00724529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освітніх програм, </w:t>
      </w:r>
      <w:r w:rsidR="00724529"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що проходять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акредитацію у І семестрі 2025-2026 </w:t>
      </w:r>
      <w:proofErr w:type="spellStart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="00724529" w:rsidRPr="00724529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щодо якості змісту, реалізації та кадрового забезпечення  </w:t>
      </w:r>
      <w:r w:rsidR="00724529" w:rsidRPr="0072452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>(1-а група за відповідним графіком).</w:t>
      </w:r>
      <w:r w:rsidR="00724529" w:rsidRPr="00724529">
        <w:rPr>
          <w:rFonts w:ascii="Times New Roman" w:hAnsi="Times New Roman"/>
          <w:sz w:val="32"/>
          <w:szCs w:val="28"/>
          <w:lang w:val="uk-UA"/>
        </w:rPr>
        <w:t xml:space="preserve"> </w:t>
      </w:r>
    </w:p>
    <w:p w:rsidR="00724529" w:rsidRPr="00724529" w:rsidRDefault="00724529" w:rsidP="00CF7A3E">
      <w:pPr>
        <w:numPr>
          <w:ilvl w:val="0"/>
          <w:numId w:val="6"/>
        </w:num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724529">
        <w:rPr>
          <w:rFonts w:ascii="Times New Roman" w:hAnsi="Times New Roman"/>
          <w:sz w:val="28"/>
          <w:szCs w:val="28"/>
          <w:lang w:val="uk-UA"/>
        </w:rPr>
        <w:lastRenderedPageBreak/>
        <w:t>Провести опитування здобувачів, що навчаються на відповідних ОП (</w:t>
      </w:r>
      <w:r w:rsidRPr="00724529">
        <w:rPr>
          <w:rFonts w:ascii="Times New Roman" w:hAnsi="Times New Roman" w:cs="Times New Roman"/>
          <w:bCs/>
          <w:i/>
          <w:iCs/>
          <w:sz w:val="28"/>
          <w:szCs w:val="28"/>
          <w:lang w:val="uk-UA"/>
        </w:rPr>
        <w:t xml:space="preserve">(1-а група за відповідним графіком) </w:t>
      </w:r>
      <w:r w:rsidRPr="00724529">
        <w:rPr>
          <w:rFonts w:ascii="Times New Roman" w:hAnsi="Times New Roman"/>
          <w:sz w:val="28"/>
          <w:szCs w:val="28"/>
          <w:lang w:val="uk-UA"/>
        </w:rPr>
        <w:t>щодо якості реалізації ОП.</w:t>
      </w:r>
    </w:p>
    <w:tbl>
      <w:tblPr>
        <w:tblStyle w:val="a4"/>
        <w:tblW w:w="0" w:type="auto"/>
        <w:tblInd w:w="426" w:type="dxa"/>
        <w:tblLook w:val="04A0" w:firstRow="1" w:lastRow="0" w:firstColumn="1" w:lastColumn="0" w:noHBand="0" w:noVBand="1"/>
      </w:tblPr>
      <w:tblGrid>
        <w:gridCol w:w="4159"/>
        <w:gridCol w:w="2262"/>
        <w:gridCol w:w="2498"/>
      </w:tblGrid>
      <w:tr w:rsidR="00724529" w:rsidRPr="00724529" w:rsidTr="003176DC">
        <w:tc>
          <w:tcPr>
            <w:tcW w:w="5069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724529">
              <w:rPr>
                <w:rFonts w:ascii="Times New Roman" w:hAnsi="Times New Roman"/>
                <w:i/>
                <w:szCs w:val="24"/>
              </w:rPr>
              <w:t>Назва ОП</w:t>
            </w:r>
          </w:p>
        </w:tc>
        <w:tc>
          <w:tcPr>
            <w:tcW w:w="2410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724529">
              <w:rPr>
                <w:rFonts w:ascii="Times New Roman" w:hAnsi="Times New Roman"/>
                <w:i/>
                <w:szCs w:val="24"/>
              </w:rPr>
              <w:t>Гарант</w:t>
            </w:r>
          </w:p>
        </w:tc>
        <w:tc>
          <w:tcPr>
            <w:tcW w:w="2777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center"/>
              <w:rPr>
                <w:rFonts w:ascii="Times New Roman" w:hAnsi="Times New Roman"/>
                <w:i/>
                <w:szCs w:val="24"/>
              </w:rPr>
            </w:pPr>
            <w:r w:rsidRPr="00724529">
              <w:rPr>
                <w:rFonts w:ascii="Times New Roman" w:hAnsi="Times New Roman"/>
                <w:i/>
                <w:szCs w:val="24"/>
              </w:rPr>
              <w:t>Експерт</w:t>
            </w:r>
          </w:p>
        </w:tc>
      </w:tr>
      <w:tr w:rsidR="00724529" w:rsidRPr="00724529" w:rsidTr="003176DC">
        <w:tc>
          <w:tcPr>
            <w:tcW w:w="5069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ОП Інформаційні технології та управління проектами</w:t>
            </w:r>
          </w:p>
        </w:tc>
        <w:tc>
          <w:tcPr>
            <w:tcW w:w="2410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проф. 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Черевко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І.М. </w:t>
            </w:r>
          </w:p>
        </w:tc>
        <w:tc>
          <w:tcPr>
            <w:tcW w:w="2777" w:type="dxa"/>
          </w:tcPr>
          <w:p w:rsidR="00724529" w:rsidRPr="00724529" w:rsidRDefault="00724529" w:rsidP="00724529">
            <w:pPr>
              <w:spacing w:line="276" w:lineRule="auto"/>
              <w:contextualSpacing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 xml:space="preserve">доц. 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Коропотницька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Тетяна Петрівна</w:t>
            </w:r>
          </w:p>
        </w:tc>
      </w:tr>
      <w:tr w:rsidR="00724529" w:rsidRPr="00724529" w:rsidTr="003176DC">
        <w:tc>
          <w:tcPr>
            <w:tcW w:w="5069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8"/>
              </w:rPr>
              <w:t>ОП Математика</w:t>
            </w:r>
          </w:p>
        </w:tc>
        <w:tc>
          <w:tcPr>
            <w:tcW w:w="2410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проф. 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Михайлюк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В.В. </w:t>
            </w:r>
          </w:p>
        </w:tc>
        <w:tc>
          <w:tcPr>
            <w:tcW w:w="2777" w:type="dxa"/>
          </w:tcPr>
          <w:p w:rsidR="00724529" w:rsidRPr="00724529" w:rsidRDefault="00724529" w:rsidP="00724529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 xml:space="preserve">доц. </w:t>
            </w:r>
            <w:proofErr w:type="spellStart"/>
            <w:r w:rsidRPr="00724529">
              <w:rPr>
                <w:rFonts w:ascii="Times New Roman" w:hAnsi="Times New Roman"/>
                <w:szCs w:val="24"/>
              </w:rPr>
              <w:t>Никифорак</w:t>
            </w:r>
            <w:proofErr w:type="spellEnd"/>
            <w:r w:rsidRPr="00724529">
              <w:rPr>
                <w:rFonts w:ascii="Times New Roman" w:hAnsi="Times New Roman"/>
                <w:szCs w:val="24"/>
              </w:rPr>
              <w:t xml:space="preserve"> </w:t>
            </w:r>
          </w:p>
          <w:p w:rsidR="00724529" w:rsidRPr="00724529" w:rsidRDefault="00724529" w:rsidP="00724529">
            <w:pPr>
              <w:spacing w:line="276" w:lineRule="auto"/>
              <w:contextualSpacing/>
              <w:jc w:val="both"/>
              <w:rPr>
                <w:rFonts w:ascii="Times New Roman" w:hAnsi="Times New Roman"/>
                <w:szCs w:val="24"/>
              </w:rPr>
            </w:pPr>
            <w:r w:rsidRPr="00724529">
              <w:rPr>
                <w:rFonts w:ascii="Times New Roman" w:hAnsi="Times New Roman"/>
                <w:szCs w:val="24"/>
              </w:rPr>
              <w:t>Ірина Іванівна</w:t>
            </w:r>
          </w:p>
        </w:tc>
      </w:tr>
    </w:tbl>
    <w:p w:rsidR="008571FC" w:rsidRDefault="00724529" w:rsidP="00724529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експерти-члени науково-методичної ради,  гаранти ОП, заступники деканів факультетів / директорів навчально-наукових інститутів з навчально-методичної роботи</w:t>
      </w:r>
    </w:p>
    <w:p w:rsidR="00724529" w:rsidRPr="00724529" w:rsidRDefault="00724529" w:rsidP="00724529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724529" w:rsidRPr="00724529" w:rsidRDefault="00724529" w:rsidP="00724529">
      <w:pPr>
        <w:spacing w:after="0" w:line="276" w:lineRule="auto"/>
        <w:ind w:left="66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24529">
        <w:rPr>
          <w:rFonts w:ascii="Times New Roman" w:hAnsi="Times New Roman"/>
          <w:b/>
          <w:sz w:val="28"/>
          <w:szCs w:val="28"/>
          <w:lang w:val="uk-UA"/>
        </w:rPr>
        <w:t>5.3.</w:t>
      </w:r>
    </w:p>
    <w:p w:rsidR="00724529" w:rsidRPr="00724529" w:rsidRDefault="008571FC" w:rsidP="008571FC">
      <w:pPr>
        <w:spacing w:after="0" w:line="276" w:lineRule="auto"/>
        <w:ind w:left="66" w:hanging="6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1.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Затвердити «Програму комплексного моніторингу якості реалізації провадження освітньої діяльності та якості вищої освіти з підготовки фахівців за освітніми програмами у Чернівецькому  національному  університеті  імені Юрія Федьковича» та довести процедуру комплексного моніторингу до структурних підрозділів ЧНУ.</w:t>
      </w:r>
    </w:p>
    <w:p w:rsidR="00724529" w:rsidRPr="00724529" w:rsidRDefault="008571FC" w:rsidP="008571FC">
      <w:pPr>
        <w:spacing w:after="0" w:line="276" w:lineRule="auto"/>
        <w:ind w:left="66" w:hanging="6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2.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>Рекомендувати ректору видати розпорядження щодо затвердження: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складу моніторингової комісії;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структурного підрозділу, де буде відбуватися комплексний моніторинг у ІІ семестрі 2024-2025 </w:t>
      </w:r>
      <w:proofErr w:type="spellStart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н.р</w:t>
      </w:r>
      <w:proofErr w:type="spellEnd"/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.;</w:t>
      </w:r>
    </w:p>
    <w:p w:rsidR="00724529" w:rsidRPr="00724529" w:rsidRDefault="00724529" w:rsidP="00724529">
      <w:pPr>
        <w:numPr>
          <w:ilvl w:val="0"/>
          <w:numId w:val="9"/>
        </w:numPr>
        <w:spacing w:after="0"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24529">
        <w:rPr>
          <w:rFonts w:ascii="Times New Roman" w:hAnsi="Times New Roman" w:cs="Times New Roman"/>
          <w:bCs/>
          <w:sz w:val="28"/>
          <w:szCs w:val="28"/>
          <w:lang w:val="uk-UA"/>
        </w:rPr>
        <w:t>встановити терміни проведення комплексного моніторингу.</w:t>
      </w:r>
    </w:p>
    <w:p w:rsidR="00724529" w:rsidRPr="00724529" w:rsidRDefault="008571FC" w:rsidP="008571FC">
      <w:pPr>
        <w:spacing w:after="0" w:line="276" w:lineRule="auto"/>
        <w:ind w:left="66" w:hanging="66"/>
        <w:contextualSpacing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3. </w:t>
      </w:r>
      <w:r w:rsidR="00724529" w:rsidRPr="00724529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Розпочати підготовчий етап до проведення комплексного моніторингу в Центрі забезпечення якості вищої освіти ЧНУ, навчально відділі та структурному підрозділі, що підпадає під означену процедуру.  </w:t>
      </w:r>
    </w:p>
    <w:p w:rsidR="00724529" w:rsidRDefault="00724529" w:rsidP="00724529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  <w:r w:rsidRPr="00724529"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  <w:t>Відповідальні:  Центр забезпечення якості вищої освіти ЧНУ, навчальний відділ, голова  та члени моніторингової комісії,  гаранти ОП, завідуючі випускових кафедр, декани факультетів / директори навчально-наукових інститутів директори та їх заступники з навчально-методичної роботи</w:t>
      </w:r>
    </w:p>
    <w:p w:rsidR="00270FF2" w:rsidRDefault="00270FF2" w:rsidP="00270FF2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      </w:t>
      </w:r>
    </w:p>
    <w:p w:rsidR="00270FF2" w:rsidRPr="00270FF2" w:rsidRDefault="00270FF2" w:rsidP="00270FF2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 xml:space="preserve">    </w:t>
      </w:r>
      <w:r w:rsidRPr="00270FF2">
        <w:rPr>
          <w:rFonts w:ascii="Times New Roman" w:hAnsi="Times New Roman"/>
          <w:b/>
          <w:bCs/>
          <w:iCs/>
          <w:sz w:val="28"/>
          <w:szCs w:val="28"/>
          <w:lang w:val="uk-UA"/>
        </w:rPr>
        <w:t>5.4.</w:t>
      </w:r>
    </w:p>
    <w:p w:rsidR="00270FF2" w:rsidRPr="006654C3" w:rsidRDefault="00270FF2" w:rsidP="00270FF2">
      <w:pPr>
        <w:spacing w:after="0" w:line="276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29214B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29214B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Освітню програму</w:t>
      </w:r>
      <w:r w:rsidRPr="006654C3">
        <w:rPr>
          <w:rFonts w:ascii="Times New Roman" w:hAnsi="Times New Roman"/>
          <w:bCs/>
          <w:sz w:val="28"/>
          <w:szCs w:val="28"/>
          <w:lang w:val="uk-UA"/>
        </w:rPr>
        <w:t xml:space="preserve"> підвищення кваліфікації «Організація роботи фахівця із супроводу ветеранів та демобілізованих осіб»</w:t>
      </w:r>
      <w:r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270FF2" w:rsidRPr="00724529" w:rsidRDefault="00270FF2" w:rsidP="00724529">
      <w:pPr>
        <w:spacing w:after="0" w:line="276" w:lineRule="auto"/>
        <w:ind w:left="354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sectPr w:rsidR="00270FF2" w:rsidRPr="00724529" w:rsidSect="00725AA9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64AC3"/>
    <w:multiLevelType w:val="hybridMultilevel"/>
    <w:tmpl w:val="5818EE38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4254C"/>
    <w:multiLevelType w:val="hybridMultilevel"/>
    <w:tmpl w:val="BBCC0B5C"/>
    <w:lvl w:ilvl="0" w:tplc="DB60B57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DD5604"/>
    <w:multiLevelType w:val="hybridMultilevel"/>
    <w:tmpl w:val="5980D75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35064A"/>
    <w:multiLevelType w:val="hybridMultilevel"/>
    <w:tmpl w:val="E58CD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87C91"/>
    <w:multiLevelType w:val="hybridMultilevel"/>
    <w:tmpl w:val="BC8CC6B8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832DF0"/>
    <w:multiLevelType w:val="hybridMultilevel"/>
    <w:tmpl w:val="0BB8C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F5625"/>
    <w:multiLevelType w:val="hybridMultilevel"/>
    <w:tmpl w:val="9D30AD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C7E4D"/>
    <w:multiLevelType w:val="hybridMultilevel"/>
    <w:tmpl w:val="4DC4D61A"/>
    <w:lvl w:ilvl="0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 w15:restartNumberingAfterBreak="0">
    <w:nsid w:val="1B3F710E"/>
    <w:multiLevelType w:val="hybridMultilevel"/>
    <w:tmpl w:val="5C00C498"/>
    <w:lvl w:ilvl="0" w:tplc="B64E58F8">
      <w:start w:val="1"/>
      <w:numFmt w:val="decimal"/>
      <w:lvlText w:val="%1."/>
      <w:lvlJc w:val="left"/>
      <w:pPr>
        <w:ind w:left="42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CDC6546"/>
    <w:multiLevelType w:val="hybridMultilevel"/>
    <w:tmpl w:val="EE9C740E"/>
    <w:lvl w:ilvl="0" w:tplc="9440D690">
      <w:start w:val="1"/>
      <w:numFmt w:val="decimal"/>
      <w:lvlText w:val="%1."/>
      <w:lvlJc w:val="left"/>
      <w:pPr>
        <w:ind w:left="145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1D14301E"/>
    <w:multiLevelType w:val="hybridMultilevel"/>
    <w:tmpl w:val="31FE4AEE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825D76"/>
    <w:multiLevelType w:val="hybridMultilevel"/>
    <w:tmpl w:val="A280895A"/>
    <w:lvl w:ilvl="0" w:tplc="041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2" w15:restartNumberingAfterBreak="0">
    <w:nsid w:val="39DF67AA"/>
    <w:multiLevelType w:val="hybridMultilevel"/>
    <w:tmpl w:val="DFC4DF32"/>
    <w:lvl w:ilvl="0" w:tplc="B64E58F8">
      <w:start w:val="1"/>
      <w:numFmt w:val="decimal"/>
      <w:lvlText w:val="%1."/>
      <w:lvlJc w:val="left"/>
      <w:pPr>
        <w:ind w:left="426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3" w15:restartNumberingAfterBreak="0">
    <w:nsid w:val="48582DB4"/>
    <w:multiLevelType w:val="hybridMultilevel"/>
    <w:tmpl w:val="7A800BAE"/>
    <w:lvl w:ilvl="0" w:tplc="4038242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52C33F51"/>
    <w:multiLevelType w:val="hybridMultilevel"/>
    <w:tmpl w:val="A30CA8A0"/>
    <w:lvl w:ilvl="0" w:tplc="0422000F">
      <w:start w:val="1"/>
      <w:numFmt w:val="decimal"/>
      <w:lvlText w:val="%1."/>
      <w:lvlJc w:val="left"/>
      <w:pPr>
        <w:ind w:left="426" w:hanging="360"/>
      </w:pPr>
    </w:lvl>
    <w:lvl w:ilvl="1" w:tplc="04220019" w:tentative="1">
      <w:start w:val="1"/>
      <w:numFmt w:val="lowerLetter"/>
      <w:lvlText w:val="%2."/>
      <w:lvlJc w:val="left"/>
      <w:pPr>
        <w:ind w:left="1146" w:hanging="360"/>
      </w:pPr>
    </w:lvl>
    <w:lvl w:ilvl="2" w:tplc="0422001B" w:tentative="1">
      <w:start w:val="1"/>
      <w:numFmt w:val="lowerRoman"/>
      <w:lvlText w:val="%3."/>
      <w:lvlJc w:val="right"/>
      <w:pPr>
        <w:ind w:left="1866" w:hanging="180"/>
      </w:pPr>
    </w:lvl>
    <w:lvl w:ilvl="3" w:tplc="0422000F" w:tentative="1">
      <w:start w:val="1"/>
      <w:numFmt w:val="decimal"/>
      <w:lvlText w:val="%4."/>
      <w:lvlJc w:val="left"/>
      <w:pPr>
        <w:ind w:left="2586" w:hanging="360"/>
      </w:pPr>
    </w:lvl>
    <w:lvl w:ilvl="4" w:tplc="04220019" w:tentative="1">
      <w:start w:val="1"/>
      <w:numFmt w:val="lowerLetter"/>
      <w:lvlText w:val="%5."/>
      <w:lvlJc w:val="left"/>
      <w:pPr>
        <w:ind w:left="3306" w:hanging="360"/>
      </w:pPr>
    </w:lvl>
    <w:lvl w:ilvl="5" w:tplc="0422001B" w:tentative="1">
      <w:start w:val="1"/>
      <w:numFmt w:val="lowerRoman"/>
      <w:lvlText w:val="%6."/>
      <w:lvlJc w:val="right"/>
      <w:pPr>
        <w:ind w:left="4026" w:hanging="180"/>
      </w:pPr>
    </w:lvl>
    <w:lvl w:ilvl="6" w:tplc="0422000F" w:tentative="1">
      <w:start w:val="1"/>
      <w:numFmt w:val="decimal"/>
      <w:lvlText w:val="%7."/>
      <w:lvlJc w:val="left"/>
      <w:pPr>
        <w:ind w:left="4746" w:hanging="360"/>
      </w:pPr>
    </w:lvl>
    <w:lvl w:ilvl="7" w:tplc="04220019" w:tentative="1">
      <w:start w:val="1"/>
      <w:numFmt w:val="lowerLetter"/>
      <w:lvlText w:val="%8."/>
      <w:lvlJc w:val="left"/>
      <w:pPr>
        <w:ind w:left="5466" w:hanging="360"/>
      </w:pPr>
    </w:lvl>
    <w:lvl w:ilvl="8" w:tplc="0422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5" w15:restartNumberingAfterBreak="0">
    <w:nsid w:val="59B77893"/>
    <w:multiLevelType w:val="hybridMultilevel"/>
    <w:tmpl w:val="2F88EE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B32A18"/>
    <w:multiLevelType w:val="hybridMultilevel"/>
    <w:tmpl w:val="953CCBF8"/>
    <w:lvl w:ilvl="0" w:tplc="D2C2EA9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BA2DB1"/>
    <w:multiLevelType w:val="hybridMultilevel"/>
    <w:tmpl w:val="253E07D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5216B74"/>
    <w:multiLevelType w:val="hybridMultilevel"/>
    <w:tmpl w:val="CFB4BD9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5EB4205"/>
    <w:multiLevelType w:val="hybridMultilevel"/>
    <w:tmpl w:val="A6C2D7EC"/>
    <w:lvl w:ilvl="0" w:tplc="FF12051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uk-UA"/>
      </w:rPr>
    </w:lvl>
    <w:lvl w:ilvl="1" w:tplc="F49206D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6A55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6E2CD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1893D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90E5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25B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FEC73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7C02E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6B555B"/>
    <w:multiLevelType w:val="hybridMultilevel"/>
    <w:tmpl w:val="54D4D61A"/>
    <w:lvl w:ilvl="0" w:tplc="04190001">
      <w:start w:val="1"/>
      <w:numFmt w:val="bullet"/>
      <w:lvlText w:val=""/>
      <w:lvlJc w:val="left"/>
      <w:pPr>
        <w:ind w:left="21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38" w:hanging="360"/>
      </w:pPr>
      <w:rPr>
        <w:rFonts w:ascii="Wingdings" w:hAnsi="Wingdings" w:hint="default"/>
      </w:rPr>
    </w:lvl>
  </w:abstractNum>
  <w:abstractNum w:abstractNumId="21" w15:restartNumberingAfterBreak="0">
    <w:nsid w:val="6B5D0E5F"/>
    <w:multiLevelType w:val="hybridMultilevel"/>
    <w:tmpl w:val="F5DA4DEC"/>
    <w:lvl w:ilvl="0" w:tplc="0419000B">
      <w:start w:val="1"/>
      <w:numFmt w:val="bullet"/>
      <w:lvlText w:val=""/>
      <w:lvlJc w:val="left"/>
      <w:pPr>
        <w:ind w:left="24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04" w:hanging="360"/>
      </w:pPr>
      <w:rPr>
        <w:rFonts w:ascii="Wingdings" w:hAnsi="Wingdings" w:hint="default"/>
      </w:rPr>
    </w:lvl>
  </w:abstractNum>
  <w:abstractNum w:abstractNumId="22" w15:restartNumberingAfterBreak="0">
    <w:nsid w:val="6EB42CCB"/>
    <w:multiLevelType w:val="hybridMultilevel"/>
    <w:tmpl w:val="4D5E6956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ED06361"/>
    <w:multiLevelType w:val="hybridMultilevel"/>
    <w:tmpl w:val="89CAA728"/>
    <w:lvl w:ilvl="0" w:tplc="3DC4EB8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5CA12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5126E5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AE645D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B6DD0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584C71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BA3CB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54402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84FF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262BE7"/>
    <w:multiLevelType w:val="hybridMultilevel"/>
    <w:tmpl w:val="39B8A2B8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755D3F8F"/>
    <w:multiLevelType w:val="hybridMultilevel"/>
    <w:tmpl w:val="0A84A5A2"/>
    <w:lvl w:ilvl="0" w:tplc="0422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C214500"/>
    <w:multiLevelType w:val="hybridMultilevel"/>
    <w:tmpl w:val="EE22180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25"/>
  </w:num>
  <w:num w:numId="4">
    <w:abstractNumId w:val="4"/>
  </w:num>
  <w:num w:numId="5">
    <w:abstractNumId w:val="1"/>
  </w:num>
  <w:num w:numId="6">
    <w:abstractNumId w:val="12"/>
  </w:num>
  <w:num w:numId="7">
    <w:abstractNumId w:val="3"/>
  </w:num>
  <w:num w:numId="8">
    <w:abstractNumId w:val="15"/>
  </w:num>
  <w:num w:numId="9">
    <w:abstractNumId w:val="16"/>
  </w:num>
  <w:num w:numId="10">
    <w:abstractNumId w:val="14"/>
  </w:num>
  <w:num w:numId="11">
    <w:abstractNumId w:val="17"/>
  </w:num>
  <w:num w:numId="12">
    <w:abstractNumId w:val="9"/>
  </w:num>
  <w:num w:numId="13">
    <w:abstractNumId w:val="10"/>
  </w:num>
  <w:num w:numId="14">
    <w:abstractNumId w:val="13"/>
  </w:num>
  <w:num w:numId="15">
    <w:abstractNumId w:val="26"/>
  </w:num>
  <w:num w:numId="16">
    <w:abstractNumId w:val="23"/>
  </w:num>
  <w:num w:numId="17">
    <w:abstractNumId w:val="19"/>
  </w:num>
  <w:num w:numId="18">
    <w:abstractNumId w:val="20"/>
  </w:num>
  <w:num w:numId="19">
    <w:abstractNumId w:val="7"/>
  </w:num>
  <w:num w:numId="20">
    <w:abstractNumId w:val="22"/>
  </w:num>
  <w:num w:numId="21">
    <w:abstractNumId w:val="11"/>
  </w:num>
  <w:num w:numId="22">
    <w:abstractNumId w:val="21"/>
  </w:num>
  <w:num w:numId="23">
    <w:abstractNumId w:val="18"/>
  </w:num>
  <w:num w:numId="24">
    <w:abstractNumId w:val="24"/>
  </w:num>
  <w:num w:numId="25">
    <w:abstractNumId w:val="8"/>
  </w:num>
  <w:num w:numId="26">
    <w:abstractNumId w:val="5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366"/>
    <w:rsid w:val="00032224"/>
    <w:rsid w:val="00033244"/>
    <w:rsid w:val="00083E21"/>
    <w:rsid w:val="00096334"/>
    <w:rsid w:val="0013276F"/>
    <w:rsid w:val="00133919"/>
    <w:rsid w:val="00182514"/>
    <w:rsid w:val="001C0181"/>
    <w:rsid w:val="00223180"/>
    <w:rsid w:val="0024104D"/>
    <w:rsid w:val="00251852"/>
    <w:rsid w:val="00255E62"/>
    <w:rsid w:val="00262A3B"/>
    <w:rsid w:val="00270FF2"/>
    <w:rsid w:val="002841EA"/>
    <w:rsid w:val="00284776"/>
    <w:rsid w:val="0029214B"/>
    <w:rsid w:val="00341987"/>
    <w:rsid w:val="0038644A"/>
    <w:rsid w:val="003A11BA"/>
    <w:rsid w:val="003B6701"/>
    <w:rsid w:val="003D7312"/>
    <w:rsid w:val="003D7CA0"/>
    <w:rsid w:val="003F1B13"/>
    <w:rsid w:val="003F44FA"/>
    <w:rsid w:val="003F65AF"/>
    <w:rsid w:val="00434A64"/>
    <w:rsid w:val="00457427"/>
    <w:rsid w:val="0045781E"/>
    <w:rsid w:val="00491861"/>
    <w:rsid w:val="004946BB"/>
    <w:rsid w:val="00530A10"/>
    <w:rsid w:val="005F0240"/>
    <w:rsid w:val="006158BC"/>
    <w:rsid w:val="006654C3"/>
    <w:rsid w:val="00687A4E"/>
    <w:rsid w:val="006A4249"/>
    <w:rsid w:val="00714CA6"/>
    <w:rsid w:val="00724529"/>
    <w:rsid w:val="00725AA9"/>
    <w:rsid w:val="00736D06"/>
    <w:rsid w:val="00757C45"/>
    <w:rsid w:val="00775E9F"/>
    <w:rsid w:val="00793712"/>
    <w:rsid w:val="007B0882"/>
    <w:rsid w:val="00813565"/>
    <w:rsid w:val="00842FB1"/>
    <w:rsid w:val="008571FC"/>
    <w:rsid w:val="008666EC"/>
    <w:rsid w:val="00890366"/>
    <w:rsid w:val="008D5403"/>
    <w:rsid w:val="00901018"/>
    <w:rsid w:val="0090751C"/>
    <w:rsid w:val="0093617E"/>
    <w:rsid w:val="009C401B"/>
    <w:rsid w:val="00A82751"/>
    <w:rsid w:val="00A8513B"/>
    <w:rsid w:val="00AC56EA"/>
    <w:rsid w:val="00AD562F"/>
    <w:rsid w:val="00AF1B5B"/>
    <w:rsid w:val="00AF4EAA"/>
    <w:rsid w:val="00B63AA7"/>
    <w:rsid w:val="00B73308"/>
    <w:rsid w:val="00B935CA"/>
    <w:rsid w:val="00C8383F"/>
    <w:rsid w:val="00C96536"/>
    <w:rsid w:val="00CA36CA"/>
    <w:rsid w:val="00CD053E"/>
    <w:rsid w:val="00CF7A3E"/>
    <w:rsid w:val="00D014FF"/>
    <w:rsid w:val="00D36EB5"/>
    <w:rsid w:val="00D95BA3"/>
    <w:rsid w:val="00DF24B0"/>
    <w:rsid w:val="00E26252"/>
    <w:rsid w:val="00E3097D"/>
    <w:rsid w:val="00E34CA2"/>
    <w:rsid w:val="00E466C9"/>
    <w:rsid w:val="00E82451"/>
    <w:rsid w:val="00EB75D5"/>
    <w:rsid w:val="00ED220A"/>
    <w:rsid w:val="00F16654"/>
    <w:rsid w:val="00F2522A"/>
    <w:rsid w:val="00F320D9"/>
    <w:rsid w:val="00F35460"/>
    <w:rsid w:val="00F47184"/>
    <w:rsid w:val="00F52FB7"/>
    <w:rsid w:val="00FB2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0D49A-AD32-4AA7-BA24-88BEF2E0D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01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401B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3F1B13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13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55</cp:revision>
  <dcterms:created xsi:type="dcterms:W3CDTF">2025-01-21T09:36:00Z</dcterms:created>
  <dcterms:modified xsi:type="dcterms:W3CDTF">2025-01-29T14:05:00Z</dcterms:modified>
</cp:coreProperties>
</file>